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A7" w:rsidRDefault="000C54A7" w:rsidP="000C54A7">
      <w:pPr>
        <w:pStyle w:val="Kop2"/>
      </w:pPr>
      <w:bookmarkStart w:id="0" w:name="_GoBack"/>
      <w:r w:rsidRPr="000C54A7">
        <w:t>Ambitiedocument Warmtekeuzeproces Wijk XXX</w:t>
      </w:r>
    </w:p>
    <w:p w:rsidR="000C54A7" w:rsidRDefault="000C54A7" w:rsidP="000C54A7"/>
    <w:p w:rsidR="000C54A7" w:rsidRDefault="000C54A7" w:rsidP="000C54A7">
      <w:r>
        <w:t xml:space="preserve">Voor de wijk XXX is op D.D. een bewonersbijeenkomst gehouden waarin de wijk geïnformeerd is over de wijze waarop de Gemeente </w:t>
      </w:r>
      <w:proofErr w:type="gramStart"/>
      <w:r>
        <w:t>YYY invulling</w:t>
      </w:r>
      <w:proofErr w:type="gramEnd"/>
      <w:r>
        <w:t xml:space="preserve"> wil geven aan de opdracht om op lokaal niveau te voldoen aan het streven naar een energieneutraal YYY in </w:t>
      </w:r>
      <w:r>
        <w:t>20JJ</w:t>
      </w:r>
      <w:r>
        <w:t>.</w:t>
      </w:r>
    </w:p>
    <w:p w:rsidR="000C54A7" w:rsidRDefault="000C54A7" w:rsidP="000C54A7"/>
    <w:p w:rsidR="000C54A7" w:rsidRDefault="000C54A7" w:rsidP="000C54A7">
      <w:r>
        <w:t>Hiervoor zijn diverse documenten verzonden en op de bewonersbijeenkomst meldde zich een aantal geïnteresseerden voor deelname aan de kerngroep die dit proces. Deze groep is inmiddels gestart en heeft onder begeleiding van het projectteam een globale planning gemaakt voor de komende periode.</w:t>
      </w:r>
    </w:p>
    <w:p w:rsidR="000C54A7" w:rsidRDefault="000C54A7" w:rsidP="000C54A7"/>
    <w:p w:rsidR="000C54A7" w:rsidRDefault="000C54A7" w:rsidP="000C54A7">
      <w:r>
        <w:t>Uitgangspunten zijn daarbij dat: Het eigenaarschap over het proces en de uitkomsten ligt bij bewoners en de bewoners bepalen samen het ambitieniveau. De eerste aanzet daarvoor wordt gemaakt de kerngroep.</w:t>
      </w:r>
    </w:p>
    <w:p w:rsidR="000C54A7" w:rsidRDefault="000C54A7" w:rsidP="000C54A7"/>
    <w:p w:rsidR="000C54A7" w:rsidRDefault="000C54A7" w:rsidP="000C54A7">
      <w:r>
        <w:t>Ambitie is de wijze waarop de wijk XXX het warmteplan in denkt te willen vullen.</w:t>
      </w:r>
    </w:p>
    <w:p w:rsidR="000C54A7" w:rsidRDefault="000C54A7" w:rsidP="000C54A7"/>
    <w:p w:rsidR="000C54A7" w:rsidRDefault="000C54A7" w:rsidP="000C54A7">
      <w:r>
        <w:t>Ambitie staat voor het streven om dit warmteplan minimaal te laten voldoen aan de gemeentelijke opgave, maar de ambitie biedt natuurlijk ook - indien de bewoners daarvoor kiezen – ruimte voor andere en concretere invullingen. De ambitie is ook een uitdrukking van de gevoelde urgentie.</w:t>
      </w:r>
    </w:p>
    <w:p w:rsidR="000C54A7" w:rsidRDefault="000C54A7" w:rsidP="000C54A7"/>
    <w:p w:rsidR="000C54A7" w:rsidRDefault="000C54A7" w:rsidP="000C54A7">
      <w:r>
        <w:t>Voldoen aan de het gemeentelijk streven betekent dus ook voor de wijk een energieneutraal XXX in ZZZ. Binnen dit streven is er ruimte om de einddatum te vervroegen, om faseringen aan te brengen in het realiseren van het doel per buurt, straat en zelfs per huis.</w:t>
      </w:r>
    </w:p>
    <w:p w:rsidR="000C54A7" w:rsidRDefault="000C54A7" w:rsidP="000C54A7"/>
    <w:p w:rsidR="000C54A7" w:rsidRDefault="000C54A7" w:rsidP="000C54A7">
      <w:r>
        <w:t>Daarnaast kan de ambitie inhouden dat de energietransitie ingezet wordt als katalysator voor economische en sociale verbeteringen.</w:t>
      </w:r>
    </w:p>
    <w:p w:rsidR="000C54A7" w:rsidRDefault="000C54A7" w:rsidP="000C54A7"/>
    <w:p w:rsidR="000C54A7" w:rsidRDefault="000C54A7" w:rsidP="000C54A7">
      <w:r>
        <w:t xml:space="preserve">Uitgangspunt is uiteindelijk </w:t>
      </w:r>
      <w:proofErr w:type="spellStart"/>
      <w:r>
        <w:t>gasloos</w:t>
      </w:r>
      <w:proofErr w:type="spellEnd"/>
      <w:r>
        <w:t>. Als ambitie kan daarbij energieneutraal geformuleerd worden. Daarnaast past het in de ambitie van de wijk om hierin ook de straatverlichting mee te nemen, de elektrische deelmobiliteit en de hout stook. Wat dit laatste betreft is de doelstelling om het fijnstofniveau maximaal op hetzelfde niveau te houden (dit vergt overigens een nulmeting!).</w:t>
      </w:r>
    </w:p>
    <w:p w:rsidR="000C54A7" w:rsidRDefault="000C54A7" w:rsidP="000C54A7"/>
    <w:p w:rsidR="000C54A7" w:rsidRDefault="000C54A7" w:rsidP="000C54A7">
      <w:r>
        <w:t>Daar het uitgangspunt is dat de buurt zelf eigenaar is van het proces kunnen verwante doelen als hieronder in het warmteplan worden opgenomen.</w:t>
      </w:r>
    </w:p>
    <w:p w:rsidR="000C54A7" w:rsidRDefault="000C54A7" w:rsidP="000C54A7"/>
    <w:p w:rsidR="000C54A7" w:rsidRDefault="000C54A7" w:rsidP="000C54A7">
      <w:r>
        <w:t>Andere onderwerpen die bijvoorbeeld in het kansenplan meegenomen zouden kunnen worden zijn:</w:t>
      </w:r>
    </w:p>
    <w:p w:rsidR="000C54A7" w:rsidRDefault="000C54A7" w:rsidP="000C54A7"/>
    <w:p w:rsidR="000C54A7" w:rsidRDefault="000C54A7" w:rsidP="000C54A7"/>
    <w:p w:rsidR="000C54A7" w:rsidRDefault="000C54A7" w:rsidP="000C54A7">
      <w:pPr>
        <w:pStyle w:val="Lijstalinea"/>
        <w:widowControl w:val="0"/>
        <w:numPr>
          <w:ilvl w:val="0"/>
          <w:numId w:val="44"/>
        </w:numPr>
        <w:tabs>
          <w:tab w:val="left" w:pos="1156"/>
          <w:tab w:val="left" w:pos="1157"/>
        </w:tabs>
        <w:suppressAutoHyphens w:val="0"/>
        <w:autoSpaceDE w:val="0"/>
        <w:autoSpaceDN w:val="0"/>
        <w:spacing w:before="93" w:line="276" w:lineRule="auto"/>
        <w:ind w:right="923"/>
      </w:pPr>
      <w:r>
        <w:t xml:space="preserve">eigen opwekking van warmte </w:t>
      </w:r>
      <w:r>
        <w:rPr>
          <w:spacing w:val="-6"/>
        </w:rPr>
        <w:t xml:space="preserve">en </w:t>
      </w:r>
      <w:r>
        <w:t>elektriciteit,</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before="2" w:line="276" w:lineRule="auto"/>
      </w:pPr>
      <w:r>
        <w:t xml:space="preserve">het voorbereiden van woninginstallaties </w:t>
      </w:r>
      <w:r>
        <w:rPr>
          <w:spacing w:val="-8"/>
        </w:rPr>
        <w:t xml:space="preserve">en </w:t>
      </w:r>
      <w:r>
        <w:t>elektrische auto’s op flexibel gebruik (intelligent</w:t>
      </w:r>
      <w:r>
        <w:rPr>
          <w:spacing w:val="-2"/>
        </w:rPr>
        <w:t xml:space="preserve"> </w:t>
      </w:r>
      <w:r>
        <w:t>net),</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line="229" w:lineRule="exact"/>
      </w:pPr>
      <w:r>
        <w:t>levensloopbestendigheid,</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before="34" w:line="278" w:lineRule="auto"/>
        <w:ind w:right="392"/>
      </w:pPr>
      <w:r>
        <w:t xml:space="preserve">klimaatadaptatie (waterberging, groenvoorziening </w:t>
      </w:r>
      <w:proofErr w:type="spellStart"/>
      <w:r>
        <w:t>i.v.m</w:t>
      </w:r>
      <w:proofErr w:type="spellEnd"/>
      <w:r>
        <w:rPr>
          <w:spacing w:val="-5"/>
        </w:rPr>
        <w:t xml:space="preserve"> </w:t>
      </w:r>
      <w:r>
        <w:t>warmtestress),</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line="227" w:lineRule="exact"/>
      </w:pPr>
      <w:r>
        <w:t>circulaire economie,</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before="34"/>
      </w:pPr>
      <w:r>
        <w:lastRenderedPageBreak/>
        <w:t>werkgelegenheid,</w:t>
      </w:r>
    </w:p>
    <w:p w:rsidR="000C54A7" w:rsidRDefault="000C54A7" w:rsidP="000C54A7">
      <w:pPr>
        <w:pStyle w:val="Lijstalinea"/>
        <w:widowControl w:val="0"/>
        <w:numPr>
          <w:ilvl w:val="0"/>
          <w:numId w:val="44"/>
        </w:numPr>
        <w:tabs>
          <w:tab w:val="left" w:pos="1156"/>
          <w:tab w:val="left" w:pos="1157"/>
        </w:tabs>
        <w:suppressAutoHyphens w:val="0"/>
        <w:autoSpaceDE w:val="0"/>
        <w:autoSpaceDN w:val="0"/>
        <w:spacing w:before="34" w:line="276" w:lineRule="auto"/>
        <w:ind w:right="5"/>
      </w:pPr>
      <w:r>
        <w:t>versterken van de kwaliteit van de leefomgeving en natuurwaarden (groen en blauw en</w:t>
      </w:r>
      <w:r>
        <w:rPr>
          <w:spacing w:val="-5"/>
        </w:rPr>
        <w:t xml:space="preserve"> </w:t>
      </w:r>
      <w:r>
        <w:t>biodiversiteit),</w:t>
      </w:r>
    </w:p>
    <w:p w:rsidR="000C54A7" w:rsidRDefault="000C54A7" w:rsidP="00913D80">
      <w:pPr>
        <w:pStyle w:val="Lijstalinea"/>
        <w:widowControl w:val="0"/>
        <w:numPr>
          <w:ilvl w:val="0"/>
          <w:numId w:val="44"/>
        </w:numPr>
        <w:tabs>
          <w:tab w:val="left" w:pos="1156"/>
          <w:tab w:val="left" w:pos="1157"/>
        </w:tabs>
        <w:suppressAutoHyphens w:val="0"/>
        <w:autoSpaceDE w:val="0"/>
        <w:autoSpaceDN w:val="0"/>
        <w:spacing w:before="1"/>
      </w:pPr>
      <w:r>
        <w:t>veiligheid,</w:t>
      </w:r>
    </w:p>
    <w:p w:rsidR="00905D16" w:rsidRDefault="000C54A7" w:rsidP="00913D80">
      <w:pPr>
        <w:pStyle w:val="Lijstalinea"/>
        <w:widowControl w:val="0"/>
        <w:numPr>
          <w:ilvl w:val="0"/>
          <w:numId w:val="44"/>
        </w:numPr>
        <w:tabs>
          <w:tab w:val="left" w:pos="1156"/>
          <w:tab w:val="left" w:pos="1157"/>
        </w:tabs>
        <w:suppressAutoHyphens w:val="0"/>
        <w:autoSpaceDE w:val="0"/>
        <w:autoSpaceDN w:val="0"/>
        <w:spacing w:before="1"/>
      </w:pPr>
      <w:r>
        <w:t>versterken van sociale cohesie, zorg</w:t>
      </w:r>
      <w:r w:rsidRPr="000C54A7">
        <w:rPr>
          <w:spacing w:val="-16"/>
        </w:rPr>
        <w:t xml:space="preserve"> </w:t>
      </w:r>
      <w:r>
        <w:t>voor elkaar</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before="93" w:line="276" w:lineRule="auto"/>
        <w:ind w:right="937"/>
      </w:pPr>
      <w:r>
        <w:t xml:space="preserve">gezondheid (zie o.a. </w:t>
      </w:r>
      <w:proofErr w:type="spellStart"/>
      <w:r>
        <w:t>houtstook</w:t>
      </w:r>
      <w:proofErr w:type="spellEnd"/>
      <w:r>
        <w:t xml:space="preserve"> hierboven genoemd),</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before="2"/>
      </w:pPr>
      <w:r>
        <w:t>verminderen van</w:t>
      </w:r>
      <w:r>
        <w:rPr>
          <w:spacing w:val="1"/>
        </w:rPr>
        <w:t xml:space="preserve"> </w:t>
      </w:r>
      <w:r>
        <w:t>woonlasten,</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before="34" w:line="276" w:lineRule="auto"/>
        <w:ind w:right="998"/>
      </w:pPr>
      <w:r>
        <w:t>verbeteren van de verhandelbaarheid</w:t>
      </w:r>
      <w:r>
        <w:rPr>
          <w:spacing w:val="-12"/>
        </w:rPr>
        <w:t xml:space="preserve"> </w:t>
      </w:r>
      <w:r>
        <w:t>en vastgoedwaarde van de</w:t>
      </w:r>
      <w:r>
        <w:rPr>
          <w:spacing w:val="-1"/>
        </w:rPr>
        <w:t xml:space="preserve"> </w:t>
      </w:r>
      <w:r>
        <w:t>woning,</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line="276" w:lineRule="auto"/>
        <w:ind w:right="1610"/>
      </w:pPr>
      <w:r>
        <w:t>voedselproductie in de buurt</w:t>
      </w:r>
      <w:r>
        <w:rPr>
          <w:spacing w:val="-12"/>
        </w:rPr>
        <w:t xml:space="preserve"> </w:t>
      </w:r>
      <w:r>
        <w:t>(bijv. fruitbomen),</w:t>
      </w:r>
    </w:p>
    <w:p w:rsidR="000C54A7" w:rsidRDefault="000C54A7" w:rsidP="000C54A7">
      <w:pPr>
        <w:pStyle w:val="Lijstalinea"/>
        <w:widowControl w:val="0"/>
        <w:numPr>
          <w:ilvl w:val="0"/>
          <w:numId w:val="44"/>
        </w:numPr>
        <w:tabs>
          <w:tab w:val="left" w:pos="1075"/>
          <w:tab w:val="left" w:pos="1076"/>
        </w:tabs>
        <w:suppressAutoHyphens w:val="0"/>
        <w:autoSpaceDE w:val="0"/>
        <w:autoSpaceDN w:val="0"/>
      </w:pPr>
      <w:r>
        <w:t>recreatiewaarde,</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before="34"/>
      </w:pPr>
      <w:r>
        <w:t>financierbaarheid van een buurtplan,</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before="35" w:line="276" w:lineRule="auto"/>
        <w:ind w:right="992"/>
      </w:pPr>
      <w:r>
        <w:t>ontwikkelen en borgen van de opgedane kennis,</w:t>
      </w:r>
    </w:p>
    <w:p w:rsidR="000C54A7" w:rsidRDefault="000C54A7" w:rsidP="000C54A7">
      <w:pPr>
        <w:pStyle w:val="Lijstalinea"/>
        <w:widowControl w:val="0"/>
        <w:numPr>
          <w:ilvl w:val="0"/>
          <w:numId w:val="44"/>
        </w:numPr>
        <w:tabs>
          <w:tab w:val="left" w:pos="1075"/>
          <w:tab w:val="left" w:pos="1076"/>
        </w:tabs>
        <w:suppressAutoHyphens w:val="0"/>
        <w:autoSpaceDE w:val="0"/>
        <w:autoSpaceDN w:val="0"/>
        <w:spacing w:line="229" w:lineRule="exact"/>
      </w:pPr>
      <w:r>
        <w:t>ruimte voor experiment en</w:t>
      </w:r>
      <w:r>
        <w:rPr>
          <w:spacing w:val="-3"/>
        </w:rPr>
        <w:t xml:space="preserve"> </w:t>
      </w:r>
      <w:r>
        <w:t>innovatie,</w:t>
      </w:r>
    </w:p>
    <w:p w:rsidR="000C54A7" w:rsidRPr="00AC038C" w:rsidRDefault="000C54A7" w:rsidP="000C54A7">
      <w:pPr>
        <w:pStyle w:val="Lijstalinea"/>
        <w:widowControl w:val="0"/>
        <w:numPr>
          <w:ilvl w:val="0"/>
          <w:numId w:val="44"/>
        </w:numPr>
        <w:tabs>
          <w:tab w:val="left" w:pos="1075"/>
          <w:tab w:val="left" w:pos="1076"/>
        </w:tabs>
        <w:suppressAutoHyphens w:val="0"/>
        <w:autoSpaceDE w:val="0"/>
        <w:autoSpaceDN w:val="0"/>
        <w:spacing w:before="36" w:line="276" w:lineRule="auto"/>
        <w:ind w:right="1019"/>
      </w:pPr>
      <w:r>
        <w:t>uitdragen van de ambitie in onderwijs en communicatie.</w:t>
      </w:r>
      <w:bookmarkEnd w:id="0"/>
    </w:p>
    <w:sectPr w:rsidR="000C54A7" w:rsidRPr="00AC038C" w:rsidSect="00B561B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1F" w:rsidRDefault="0095621F">
      <w:r>
        <w:separator/>
      </w:r>
    </w:p>
  </w:endnote>
  <w:endnote w:type="continuationSeparator" w:id="0">
    <w:p w:rsidR="0095621F" w:rsidRDefault="0095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Voettekst"/>
    </w:pPr>
  </w:p>
  <w:p w:rsidR="00000000" w:rsidRDefault="004B01D5"/>
  <w:p w:rsidR="00000000" w:rsidRDefault="004B01D5"/>
  <w:p w:rsidR="00000000" w:rsidRDefault="004B01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Voettekst"/>
    </w:pPr>
    <w:r>
      <w:t>Februari 2019</w:t>
    </w:r>
    <w:r>
      <w:tab/>
    </w:r>
    <w:r>
      <w:fldChar w:fldCharType="begin"/>
    </w:r>
    <w:r>
      <w:instrText>PAGE   \* MERGEFORMAT</w:instrText>
    </w:r>
    <w:r>
      <w:fldChar w:fldCharType="separate"/>
    </w:r>
    <w:r>
      <w:t>1</w:t>
    </w:r>
    <w:r>
      <w:fldChar w:fldCharType="end"/>
    </w:r>
    <w:r>
      <w:tab/>
    </w:r>
  </w:p>
  <w:p w:rsidR="00000000" w:rsidRDefault="004B01D5"/>
  <w:p w:rsidR="00000000" w:rsidRDefault="004B01D5"/>
  <w:p w:rsidR="00000000" w:rsidRDefault="004B01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951399"/>
      <w:docPartObj>
        <w:docPartGallery w:val="Page Numbers (Bottom of Page)"/>
        <w:docPartUnique/>
      </w:docPartObj>
    </w:sdtPr>
    <w:sdtEndPr/>
    <w:sdtContent>
      <w:p w:rsidR="00D620E8" w:rsidRDefault="00D620E8">
        <w:pPr>
          <w:pStyle w:val="Voettekst"/>
          <w:jc w:val="center"/>
        </w:pPr>
        <w:r>
          <w:fldChar w:fldCharType="begin"/>
        </w:r>
        <w:r>
          <w:instrText>PAGE   \* MERGEFORMAT</w:instrText>
        </w:r>
        <w:r>
          <w:fldChar w:fldCharType="separate"/>
        </w:r>
        <w:r>
          <w:t>2</w:t>
        </w:r>
        <w:r>
          <w:fldChar w:fldCharType="end"/>
        </w:r>
      </w:p>
    </w:sdtContent>
  </w:sdt>
  <w:p w:rsidR="00D620E8" w:rsidRDefault="00D620E8">
    <w:pPr>
      <w:pStyle w:val="Voettekst"/>
    </w:pPr>
  </w:p>
  <w:p w:rsidR="00000000" w:rsidRDefault="004B01D5"/>
  <w:p w:rsidR="00000000" w:rsidRDefault="004B01D5"/>
  <w:p w:rsidR="00000000" w:rsidRDefault="004B0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1F" w:rsidRDefault="0095621F">
      <w:r>
        <w:separator/>
      </w:r>
    </w:p>
  </w:footnote>
  <w:footnote w:type="continuationSeparator" w:id="0">
    <w:p w:rsidR="0095621F" w:rsidRDefault="0095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B0" w:rsidRDefault="00B561B0">
    <w:pPr>
      <w:pStyle w:val="Koptekst"/>
    </w:pPr>
  </w:p>
  <w:p w:rsidR="00000000" w:rsidRDefault="004B01D5"/>
  <w:p w:rsidR="00000000" w:rsidRDefault="004B01D5"/>
  <w:p w:rsidR="00000000" w:rsidRDefault="004B01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B561B0" w:rsidTr="00CE1AAB">
      <w:tc>
        <w:tcPr>
          <w:tcW w:w="2660" w:type="dxa"/>
          <w:hideMark/>
        </w:tcPr>
        <w:p w:rsidR="00B561B0" w:rsidRDefault="00B561B0" w:rsidP="00B561B0">
          <w:pPr>
            <w:pStyle w:val="Koptekst"/>
            <w:rPr>
              <w:b/>
            </w:rPr>
          </w:pPr>
          <w:r>
            <w:rPr>
              <w:b/>
              <w:noProof/>
              <w:lang w:eastAsia="nl-NL"/>
            </w:rPr>
            <w:drawing>
              <wp:inline distT="0" distB="0" distL="0" distR="0" wp14:anchorId="1D7D43DB" wp14:editId="69A0F8C4">
                <wp:extent cx="952500" cy="361950"/>
                <wp:effectExtent l="0" t="0" r="0" b="0"/>
                <wp:docPr id="2" name="Afbeelding 2"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vAlign w:val="center"/>
          <w:hideMark/>
        </w:tcPr>
        <w:p w:rsidR="00B561B0" w:rsidRDefault="00B561B0" w:rsidP="00B561B0">
          <w:pPr>
            <w:pStyle w:val="Koptekst"/>
            <w:jc w:val="right"/>
            <w:rPr>
              <w:b/>
              <w:color w:val="3A63B2"/>
            </w:rPr>
          </w:pPr>
          <w:r>
            <w:rPr>
              <w:b/>
              <w:color w:val="3A63B2"/>
              <w:sz w:val="24"/>
            </w:rPr>
            <w:t>Handreiking CAN Wijkinitiatieven</w:t>
          </w:r>
        </w:p>
      </w:tc>
    </w:tr>
  </w:tbl>
  <w:p w:rsidR="00B561B0" w:rsidRDefault="00B561B0">
    <w:pPr>
      <w:pStyle w:val="Koptekst"/>
    </w:pPr>
  </w:p>
  <w:p w:rsidR="00000000" w:rsidRDefault="004B01D5"/>
  <w:p w:rsidR="00000000" w:rsidRDefault="004B01D5"/>
  <w:p w:rsidR="00000000" w:rsidRDefault="004B01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60"/>
      <w:gridCol w:w="6552"/>
    </w:tblGrid>
    <w:tr w:rsidR="00D620E8" w:rsidTr="00D620E8">
      <w:tc>
        <w:tcPr>
          <w:tcW w:w="2660" w:type="dxa"/>
          <w:hideMark/>
        </w:tcPr>
        <w:p w:rsidR="00D620E8" w:rsidRDefault="00D620E8" w:rsidP="00D620E8">
          <w:pPr>
            <w:pStyle w:val="Koptekst"/>
            <w:rPr>
              <w:b/>
            </w:rPr>
          </w:pPr>
          <w:r>
            <w:rPr>
              <w:b/>
              <w:noProof/>
              <w:lang w:eastAsia="nl-NL"/>
            </w:rPr>
            <w:drawing>
              <wp:inline distT="0" distB="0" distL="0" distR="0">
                <wp:extent cx="952500" cy="361950"/>
                <wp:effectExtent l="0" t="0" r="0" b="0"/>
                <wp:docPr id="1" name="Afbeelding 1"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tc>
      <w:tc>
        <w:tcPr>
          <w:tcW w:w="6552" w:type="dxa"/>
          <w:hideMark/>
        </w:tcPr>
        <w:p w:rsidR="00D620E8" w:rsidRDefault="00B561B0" w:rsidP="00D620E8">
          <w:pPr>
            <w:pStyle w:val="Koptekst"/>
            <w:jc w:val="right"/>
            <w:rPr>
              <w:b/>
              <w:color w:val="3A63B2"/>
            </w:rPr>
          </w:pPr>
          <w:r>
            <w:rPr>
              <w:b/>
              <w:color w:val="3A63B2"/>
              <w:sz w:val="24"/>
            </w:rPr>
            <w:t>Handreiking CAN Wijkinitiatieven</w:t>
          </w:r>
        </w:p>
      </w:tc>
    </w:tr>
  </w:tbl>
  <w:p w:rsidR="00D620E8" w:rsidRDefault="00D620E8" w:rsidP="00D620E8">
    <w:pPr>
      <w:pStyle w:val="Koptekst"/>
    </w:pPr>
  </w:p>
  <w:p w:rsidR="00D620E8" w:rsidRDefault="00D620E8">
    <w:pPr>
      <w:pStyle w:val="Koptekst"/>
    </w:pPr>
  </w:p>
  <w:p w:rsidR="00000000" w:rsidRDefault="004B01D5"/>
  <w:p w:rsidR="00000000" w:rsidRDefault="004B01D5"/>
  <w:p w:rsidR="00000000" w:rsidRDefault="004B0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CBB"/>
    <w:multiLevelType w:val="hybridMultilevel"/>
    <w:tmpl w:val="BF06F844"/>
    <w:lvl w:ilvl="0" w:tplc="0D6A1F9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84F33"/>
    <w:multiLevelType w:val="multilevel"/>
    <w:tmpl w:val="A54E0BF4"/>
    <w:lvl w:ilvl="0">
      <w:numFmt w:val="decimal"/>
      <w:pStyle w:val="Kop1"/>
      <w:lvlText w:val="%1."/>
      <w:lvlJc w:val="left"/>
      <w:pPr>
        <w:tabs>
          <w:tab w:val="num" w:pos="851"/>
        </w:tabs>
        <w:ind w:left="851" w:hanging="851"/>
      </w:pPr>
      <w:rPr>
        <w:rFonts w:hint="default"/>
      </w:rPr>
    </w:lvl>
    <w:lvl w:ilvl="1">
      <w:start w:val="1"/>
      <w:numFmt w:val="decimal"/>
      <w:lvlText w:val="%2. "/>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3CE6C01"/>
    <w:multiLevelType w:val="hybridMultilevel"/>
    <w:tmpl w:val="9EB071C8"/>
    <w:lvl w:ilvl="0" w:tplc="A7CA5CBC">
      <w:start w:val="1"/>
      <w:numFmt w:val="bullet"/>
      <w:pStyle w:val="Pluslijst"/>
      <w:lvlText w:val="+"/>
      <w:lvlJc w:val="left"/>
      <w:pPr>
        <w:ind w:left="720" w:hanging="360"/>
      </w:pPr>
      <w:rPr>
        <w:rFonts w:ascii="Verdana" w:hAnsi="Verdana"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0F61F2"/>
    <w:multiLevelType w:val="hybridMultilevel"/>
    <w:tmpl w:val="8C728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91AC3"/>
    <w:multiLevelType w:val="hybridMultilevel"/>
    <w:tmpl w:val="9856C5E4"/>
    <w:lvl w:ilvl="0" w:tplc="72CC70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8E3278"/>
    <w:multiLevelType w:val="hybridMultilevel"/>
    <w:tmpl w:val="A2204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000D8"/>
    <w:multiLevelType w:val="hybridMultilevel"/>
    <w:tmpl w:val="2E22457E"/>
    <w:lvl w:ilvl="0" w:tplc="56989A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146B6"/>
    <w:multiLevelType w:val="hybridMultilevel"/>
    <w:tmpl w:val="00087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301338"/>
    <w:multiLevelType w:val="hybridMultilevel"/>
    <w:tmpl w:val="DEBC6732"/>
    <w:lvl w:ilvl="0" w:tplc="751C4F44">
      <w:numFmt w:val="bullet"/>
      <w:lvlText w:val=""/>
      <w:lvlJc w:val="left"/>
      <w:pPr>
        <w:ind w:left="1075" w:hanging="361"/>
      </w:pPr>
      <w:rPr>
        <w:rFonts w:ascii="Wingdings" w:eastAsia="Wingdings" w:hAnsi="Wingdings" w:cs="Wingdings" w:hint="default"/>
        <w:w w:val="99"/>
        <w:sz w:val="20"/>
        <w:szCs w:val="20"/>
        <w:lang w:val="nl-NL" w:eastAsia="nl-NL" w:bidi="nl-NL"/>
      </w:rPr>
    </w:lvl>
    <w:lvl w:ilvl="1" w:tplc="6CCE7770">
      <w:numFmt w:val="bullet"/>
      <w:lvlText w:val="•"/>
      <w:lvlJc w:val="left"/>
      <w:pPr>
        <w:ind w:left="1539" w:hanging="361"/>
      </w:pPr>
      <w:rPr>
        <w:rFonts w:hint="default"/>
        <w:lang w:val="nl-NL" w:eastAsia="nl-NL" w:bidi="nl-NL"/>
      </w:rPr>
    </w:lvl>
    <w:lvl w:ilvl="2" w:tplc="61DE21B8">
      <w:numFmt w:val="bullet"/>
      <w:lvlText w:val="•"/>
      <w:lvlJc w:val="left"/>
      <w:pPr>
        <w:ind w:left="1998" w:hanging="361"/>
      </w:pPr>
      <w:rPr>
        <w:rFonts w:hint="default"/>
        <w:lang w:val="nl-NL" w:eastAsia="nl-NL" w:bidi="nl-NL"/>
      </w:rPr>
    </w:lvl>
    <w:lvl w:ilvl="3" w:tplc="E28E19A0">
      <w:numFmt w:val="bullet"/>
      <w:lvlText w:val="•"/>
      <w:lvlJc w:val="left"/>
      <w:pPr>
        <w:ind w:left="2458" w:hanging="361"/>
      </w:pPr>
      <w:rPr>
        <w:rFonts w:hint="default"/>
        <w:lang w:val="nl-NL" w:eastAsia="nl-NL" w:bidi="nl-NL"/>
      </w:rPr>
    </w:lvl>
    <w:lvl w:ilvl="4" w:tplc="5FB07060">
      <w:numFmt w:val="bullet"/>
      <w:lvlText w:val="•"/>
      <w:lvlJc w:val="left"/>
      <w:pPr>
        <w:ind w:left="2917" w:hanging="361"/>
      </w:pPr>
      <w:rPr>
        <w:rFonts w:hint="default"/>
        <w:lang w:val="nl-NL" w:eastAsia="nl-NL" w:bidi="nl-NL"/>
      </w:rPr>
    </w:lvl>
    <w:lvl w:ilvl="5" w:tplc="7ED41768">
      <w:numFmt w:val="bullet"/>
      <w:lvlText w:val="•"/>
      <w:lvlJc w:val="left"/>
      <w:pPr>
        <w:ind w:left="3376" w:hanging="361"/>
      </w:pPr>
      <w:rPr>
        <w:rFonts w:hint="default"/>
        <w:lang w:val="nl-NL" w:eastAsia="nl-NL" w:bidi="nl-NL"/>
      </w:rPr>
    </w:lvl>
    <w:lvl w:ilvl="6" w:tplc="3150573A">
      <w:numFmt w:val="bullet"/>
      <w:lvlText w:val="•"/>
      <w:lvlJc w:val="left"/>
      <w:pPr>
        <w:ind w:left="3836" w:hanging="361"/>
      </w:pPr>
      <w:rPr>
        <w:rFonts w:hint="default"/>
        <w:lang w:val="nl-NL" w:eastAsia="nl-NL" w:bidi="nl-NL"/>
      </w:rPr>
    </w:lvl>
    <w:lvl w:ilvl="7" w:tplc="CB16BC46">
      <w:numFmt w:val="bullet"/>
      <w:lvlText w:val="•"/>
      <w:lvlJc w:val="left"/>
      <w:pPr>
        <w:ind w:left="4295" w:hanging="361"/>
      </w:pPr>
      <w:rPr>
        <w:rFonts w:hint="default"/>
        <w:lang w:val="nl-NL" w:eastAsia="nl-NL" w:bidi="nl-NL"/>
      </w:rPr>
    </w:lvl>
    <w:lvl w:ilvl="8" w:tplc="69348CFA">
      <w:numFmt w:val="bullet"/>
      <w:lvlText w:val="•"/>
      <w:lvlJc w:val="left"/>
      <w:pPr>
        <w:ind w:left="4754" w:hanging="361"/>
      </w:pPr>
      <w:rPr>
        <w:rFonts w:hint="default"/>
        <w:lang w:val="nl-NL" w:eastAsia="nl-NL" w:bidi="nl-NL"/>
      </w:rPr>
    </w:lvl>
  </w:abstractNum>
  <w:abstractNum w:abstractNumId="9" w15:restartNumberingAfterBreak="0">
    <w:nsid w:val="2BAB70B2"/>
    <w:multiLevelType w:val="hybridMultilevel"/>
    <w:tmpl w:val="58146400"/>
    <w:lvl w:ilvl="0" w:tplc="D0B43D4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083853"/>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AD12B9"/>
    <w:multiLevelType w:val="hybridMultilevel"/>
    <w:tmpl w:val="E864E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0A7507"/>
    <w:multiLevelType w:val="hybridMultilevel"/>
    <w:tmpl w:val="D366830C"/>
    <w:lvl w:ilvl="0" w:tplc="0264F952">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3" w15:restartNumberingAfterBreak="0">
    <w:nsid w:val="46E57D9C"/>
    <w:multiLevelType w:val="hybridMultilevel"/>
    <w:tmpl w:val="2CA89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94526E"/>
    <w:multiLevelType w:val="hybridMultilevel"/>
    <w:tmpl w:val="01D245D8"/>
    <w:lvl w:ilvl="0" w:tplc="EE12C50C">
      <w:start w:val="1"/>
      <w:numFmt w:val="decimal"/>
      <w:lvlText w:val="%1"/>
      <w:lvlJc w:val="left"/>
      <w:pPr>
        <w:ind w:left="825" w:hanging="708"/>
      </w:pPr>
      <w:rPr>
        <w:rFonts w:hint="default"/>
        <w:spacing w:val="-2"/>
        <w:w w:val="99"/>
        <w:lang w:val="nl-NL" w:eastAsia="nl-NL" w:bidi="nl-NL"/>
      </w:rPr>
    </w:lvl>
    <w:lvl w:ilvl="1" w:tplc="DF988F82">
      <w:numFmt w:val="bullet"/>
      <w:lvlText w:val="•"/>
      <w:lvlJc w:val="left"/>
      <w:pPr>
        <w:ind w:left="1668" w:hanging="708"/>
      </w:pPr>
      <w:rPr>
        <w:rFonts w:hint="default"/>
        <w:lang w:val="nl-NL" w:eastAsia="nl-NL" w:bidi="nl-NL"/>
      </w:rPr>
    </w:lvl>
    <w:lvl w:ilvl="2" w:tplc="CFDA71AC">
      <w:numFmt w:val="bullet"/>
      <w:lvlText w:val="•"/>
      <w:lvlJc w:val="left"/>
      <w:pPr>
        <w:ind w:left="2516" w:hanging="708"/>
      </w:pPr>
      <w:rPr>
        <w:rFonts w:hint="default"/>
        <w:lang w:val="nl-NL" w:eastAsia="nl-NL" w:bidi="nl-NL"/>
      </w:rPr>
    </w:lvl>
    <w:lvl w:ilvl="3" w:tplc="2F5C4F48">
      <w:numFmt w:val="bullet"/>
      <w:lvlText w:val="•"/>
      <w:lvlJc w:val="left"/>
      <w:pPr>
        <w:ind w:left="3365" w:hanging="708"/>
      </w:pPr>
      <w:rPr>
        <w:rFonts w:hint="default"/>
        <w:lang w:val="nl-NL" w:eastAsia="nl-NL" w:bidi="nl-NL"/>
      </w:rPr>
    </w:lvl>
    <w:lvl w:ilvl="4" w:tplc="17A8CAB0">
      <w:numFmt w:val="bullet"/>
      <w:lvlText w:val="•"/>
      <w:lvlJc w:val="left"/>
      <w:pPr>
        <w:ind w:left="4213" w:hanging="708"/>
      </w:pPr>
      <w:rPr>
        <w:rFonts w:hint="default"/>
        <w:lang w:val="nl-NL" w:eastAsia="nl-NL" w:bidi="nl-NL"/>
      </w:rPr>
    </w:lvl>
    <w:lvl w:ilvl="5" w:tplc="70108E24">
      <w:numFmt w:val="bullet"/>
      <w:lvlText w:val="•"/>
      <w:lvlJc w:val="left"/>
      <w:pPr>
        <w:ind w:left="5062" w:hanging="708"/>
      </w:pPr>
      <w:rPr>
        <w:rFonts w:hint="default"/>
        <w:lang w:val="nl-NL" w:eastAsia="nl-NL" w:bidi="nl-NL"/>
      </w:rPr>
    </w:lvl>
    <w:lvl w:ilvl="6" w:tplc="9D1CD4D0">
      <w:numFmt w:val="bullet"/>
      <w:lvlText w:val="•"/>
      <w:lvlJc w:val="left"/>
      <w:pPr>
        <w:ind w:left="5910" w:hanging="708"/>
      </w:pPr>
      <w:rPr>
        <w:rFonts w:hint="default"/>
        <w:lang w:val="nl-NL" w:eastAsia="nl-NL" w:bidi="nl-NL"/>
      </w:rPr>
    </w:lvl>
    <w:lvl w:ilvl="7" w:tplc="C56C7702">
      <w:numFmt w:val="bullet"/>
      <w:lvlText w:val="•"/>
      <w:lvlJc w:val="left"/>
      <w:pPr>
        <w:ind w:left="6759" w:hanging="708"/>
      </w:pPr>
      <w:rPr>
        <w:rFonts w:hint="default"/>
        <w:lang w:val="nl-NL" w:eastAsia="nl-NL" w:bidi="nl-NL"/>
      </w:rPr>
    </w:lvl>
    <w:lvl w:ilvl="8" w:tplc="2C94A158">
      <w:numFmt w:val="bullet"/>
      <w:lvlText w:val="•"/>
      <w:lvlJc w:val="left"/>
      <w:pPr>
        <w:ind w:left="7607" w:hanging="708"/>
      </w:pPr>
      <w:rPr>
        <w:rFonts w:hint="default"/>
        <w:lang w:val="nl-NL" w:eastAsia="nl-NL" w:bidi="nl-NL"/>
      </w:rPr>
    </w:lvl>
  </w:abstractNum>
  <w:abstractNum w:abstractNumId="15"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C1BEA"/>
    <w:multiLevelType w:val="hybridMultilevel"/>
    <w:tmpl w:val="0BDAE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73FBD"/>
    <w:multiLevelType w:val="hybridMultilevel"/>
    <w:tmpl w:val="1652AD8A"/>
    <w:lvl w:ilvl="0" w:tplc="B0461E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10D7"/>
    <w:multiLevelType w:val="hybridMultilevel"/>
    <w:tmpl w:val="83002824"/>
    <w:lvl w:ilvl="0" w:tplc="70641F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66700B"/>
    <w:multiLevelType w:val="hybridMultilevel"/>
    <w:tmpl w:val="B1EEA7D8"/>
    <w:lvl w:ilvl="0" w:tplc="985ED5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A867FA"/>
    <w:multiLevelType w:val="multilevel"/>
    <w:tmpl w:val="59C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6548B"/>
    <w:multiLevelType w:val="hybridMultilevel"/>
    <w:tmpl w:val="BF06F844"/>
    <w:lvl w:ilvl="0" w:tplc="0D6A1F9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4E2565"/>
    <w:multiLevelType w:val="multilevel"/>
    <w:tmpl w:val="9C8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319C5"/>
    <w:multiLevelType w:val="hybridMultilevel"/>
    <w:tmpl w:val="A25AC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6C2E53"/>
    <w:multiLevelType w:val="hybridMultilevel"/>
    <w:tmpl w:val="FEF468AA"/>
    <w:lvl w:ilvl="0" w:tplc="AF2A525A">
      <w:numFmt w:val="bullet"/>
      <w:lvlText w:val="-"/>
      <w:lvlJc w:val="left"/>
      <w:pPr>
        <w:ind w:left="795" w:hanging="360"/>
      </w:pPr>
      <w:rPr>
        <w:rFonts w:ascii="Verdana" w:eastAsia="Times New Roman" w:hAnsi="Verdana" w:cs="Times New Roman"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6" w15:restartNumberingAfterBreak="0">
    <w:nsid w:val="6B9D3BCB"/>
    <w:multiLevelType w:val="hybridMultilevel"/>
    <w:tmpl w:val="4B986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501BBF"/>
    <w:multiLevelType w:val="hybridMultilevel"/>
    <w:tmpl w:val="657A6966"/>
    <w:lvl w:ilvl="0" w:tplc="05E68C4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E51D7A"/>
    <w:multiLevelType w:val="hybridMultilevel"/>
    <w:tmpl w:val="16BC977A"/>
    <w:lvl w:ilvl="0" w:tplc="9AB45B34">
      <w:start w:val="1"/>
      <w:numFmt w:val="decimal"/>
      <w:lvlText w:val="%1"/>
      <w:lvlJc w:val="left"/>
      <w:pPr>
        <w:ind w:left="825" w:hanging="708"/>
      </w:pPr>
      <w:rPr>
        <w:rFonts w:hint="default"/>
        <w:spacing w:val="-2"/>
        <w:w w:val="99"/>
        <w:lang w:val="nl-NL" w:eastAsia="nl-NL" w:bidi="nl-NL"/>
      </w:rPr>
    </w:lvl>
    <w:lvl w:ilvl="1" w:tplc="54DCEC6A">
      <w:numFmt w:val="bullet"/>
      <w:lvlText w:val="•"/>
      <w:lvlJc w:val="left"/>
      <w:pPr>
        <w:ind w:left="1668" w:hanging="708"/>
      </w:pPr>
      <w:rPr>
        <w:rFonts w:hint="default"/>
        <w:lang w:val="nl-NL" w:eastAsia="nl-NL" w:bidi="nl-NL"/>
      </w:rPr>
    </w:lvl>
    <w:lvl w:ilvl="2" w:tplc="400EB424">
      <w:numFmt w:val="bullet"/>
      <w:lvlText w:val="•"/>
      <w:lvlJc w:val="left"/>
      <w:pPr>
        <w:ind w:left="2516" w:hanging="708"/>
      </w:pPr>
      <w:rPr>
        <w:rFonts w:hint="default"/>
        <w:lang w:val="nl-NL" w:eastAsia="nl-NL" w:bidi="nl-NL"/>
      </w:rPr>
    </w:lvl>
    <w:lvl w:ilvl="3" w:tplc="7F28932A">
      <w:numFmt w:val="bullet"/>
      <w:lvlText w:val="•"/>
      <w:lvlJc w:val="left"/>
      <w:pPr>
        <w:ind w:left="3365" w:hanging="708"/>
      </w:pPr>
      <w:rPr>
        <w:rFonts w:hint="default"/>
        <w:lang w:val="nl-NL" w:eastAsia="nl-NL" w:bidi="nl-NL"/>
      </w:rPr>
    </w:lvl>
    <w:lvl w:ilvl="4" w:tplc="51687F1C">
      <w:numFmt w:val="bullet"/>
      <w:lvlText w:val="•"/>
      <w:lvlJc w:val="left"/>
      <w:pPr>
        <w:ind w:left="4213" w:hanging="708"/>
      </w:pPr>
      <w:rPr>
        <w:rFonts w:hint="default"/>
        <w:lang w:val="nl-NL" w:eastAsia="nl-NL" w:bidi="nl-NL"/>
      </w:rPr>
    </w:lvl>
    <w:lvl w:ilvl="5" w:tplc="BF0EFD10">
      <w:numFmt w:val="bullet"/>
      <w:lvlText w:val="•"/>
      <w:lvlJc w:val="left"/>
      <w:pPr>
        <w:ind w:left="5062" w:hanging="708"/>
      </w:pPr>
      <w:rPr>
        <w:rFonts w:hint="default"/>
        <w:lang w:val="nl-NL" w:eastAsia="nl-NL" w:bidi="nl-NL"/>
      </w:rPr>
    </w:lvl>
    <w:lvl w:ilvl="6" w:tplc="DDA20D24">
      <w:numFmt w:val="bullet"/>
      <w:lvlText w:val="•"/>
      <w:lvlJc w:val="left"/>
      <w:pPr>
        <w:ind w:left="5910" w:hanging="708"/>
      </w:pPr>
      <w:rPr>
        <w:rFonts w:hint="default"/>
        <w:lang w:val="nl-NL" w:eastAsia="nl-NL" w:bidi="nl-NL"/>
      </w:rPr>
    </w:lvl>
    <w:lvl w:ilvl="7" w:tplc="79481C52">
      <w:numFmt w:val="bullet"/>
      <w:lvlText w:val="•"/>
      <w:lvlJc w:val="left"/>
      <w:pPr>
        <w:ind w:left="6759" w:hanging="708"/>
      </w:pPr>
      <w:rPr>
        <w:rFonts w:hint="default"/>
        <w:lang w:val="nl-NL" w:eastAsia="nl-NL" w:bidi="nl-NL"/>
      </w:rPr>
    </w:lvl>
    <w:lvl w:ilvl="8" w:tplc="D0E43830">
      <w:numFmt w:val="bullet"/>
      <w:lvlText w:val="•"/>
      <w:lvlJc w:val="left"/>
      <w:pPr>
        <w:ind w:left="7607" w:hanging="708"/>
      </w:pPr>
      <w:rPr>
        <w:rFonts w:hint="default"/>
        <w:lang w:val="nl-NL" w:eastAsia="nl-NL" w:bidi="nl-NL"/>
      </w:rPr>
    </w:lvl>
  </w:abstractNum>
  <w:abstractNum w:abstractNumId="29" w15:restartNumberingAfterBreak="0">
    <w:nsid w:val="74966885"/>
    <w:multiLevelType w:val="hybridMultilevel"/>
    <w:tmpl w:val="C426690C"/>
    <w:lvl w:ilvl="0" w:tplc="969EB7F0">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30" w15:restartNumberingAfterBreak="0">
    <w:nsid w:val="76585A22"/>
    <w:multiLevelType w:val="hybridMultilevel"/>
    <w:tmpl w:val="F9048FB8"/>
    <w:lvl w:ilvl="0" w:tplc="DA18466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3307E1"/>
    <w:multiLevelType w:val="hybridMultilevel"/>
    <w:tmpl w:val="F648E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C9374E1"/>
    <w:multiLevelType w:val="hybridMultilevel"/>
    <w:tmpl w:val="0E50846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D5C0B23"/>
    <w:multiLevelType w:val="hybridMultilevel"/>
    <w:tmpl w:val="EA5A0CD4"/>
    <w:lvl w:ilvl="0" w:tplc="A16A0CA8">
      <w:numFmt w:val="bullet"/>
      <w:lvlText w:val=""/>
      <w:lvlJc w:val="left"/>
      <w:pPr>
        <w:ind w:left="1156" w:hanging="360"/>
      </w:pPr>
      <w:rPr>
        <w:rFonts w:ascii="Wingdings" w:eastAsia="Wingdings" w:hAnsi="Wingdings" w:cs="Wingdings" w:hint="default"/>
        <w:w w:val="99"/>
        <w:sz w:val="20"/>
        <w:szCs w:val="20"/>
        <w:lang w:val="nl-NL" w:eastAsia="nl-NL" w:bidi="nl-NL"/>
      </w:rPr>
    </w:lvl>
    <w:lvl w:ilvl="1" w:tplc="F650F358">
      <w:numFmt w:val="bullet"/>
      <w:lvlText w:val="•"/>
      <w:lvlJc w:val="left"/>
      <w:pPr>
        <w:ind w:left="1537" w:hanging="360"/>
      </w:pPr>
      <w:rPr>
        <w:rFonts w:hint="default"/>
        <w:lang w:val="nl-NL" w:eastAsia="nl-NL" w:bidi="nl-NL"/>
      </w:rPr>
    </w:lvl>
    <w:lvl w:ilvl="2" w:tplc="1C403EAC">
      <w:numFmt w:val="bullet"/>
      <w:lvlText w:val="•"/>
      <w:lvlJc w:val="left"/>
      <w:pPr>
        <w:ind w:left="1914" w:hanging="360"/>
      </w:pPr>
      <w:rPr>
        <w:rFonts w:hint="default"/>
        <w:lang w:val="nl-NL" w:eastAsia="nl-NL" w:bidi="nl-NL"/>
      </w:rPr>
    </w:lvl>
    <w:lvl w:ilvl="3" w:tplc="C8BA1FC0">
      <w:numFmt w:val="bullet"/>
      <w:lvlText w:val="•"/>
      <w:lvlJc w:val="left"/>
      <w:pPr>
        <w:ind w:left="2291" w:hanging="360"/>
      </w:pPr>
      <w:rPr>
        <w:rFonts w:hint="default"/>
        <w:lang w:val="nl-NL" w:eastAsia="nl-NL" w:bidi="nl-NL"/>
      </w:rPr>
    </w:lvl>
    <w:lvl w:ilvl="4" w:tplc="8F0EAE9C">
      <w:numFmt w:val="bullet"/>
      <w:lvlText w:val="•"/>
      <w:lvlJc w:val="left"/>
      <w:pPr>
        <w:ind w:left="2669" w:hanging="360"/>
      </w:pPr>
      <w:rPr>
        <w:rFonts w:hint="default"/>
        <w:lang w:val="nl-NL" w:eastAsia="nl-NL" w:bidi="nl-NL"/>
      </w:rPr>
    </w:lvl>
    <w:lvl w:ilvl="5" w:tplc="3E607A98">
      <w:numFmt w:val="bullet"/>
      <w:lvlText w:val="•"/>
      <w:lvlJc w:val="left"/>
      <w:pPr>
        <w:ind w:left="3046" w:hanging="360"/>
      </w:pPr>
      <w:rPr>
        <w:rFonts w:hint="default"/>
        <w:lang w:val="nl-NL" w:eastAsia="nl-NL" w:bidi="nl-NL"/>
      </w:rPr>
    </w:lvl>
    <w:lvl w:ilvl="6" w:tplc="9A6A780A">
      <w:numFmt w:val="bullet"/>
      <w:lvlText w:val="•"/>
      <w:lvlJc w:val="left"/>
      <w:pPr>
        <w:ind w:left="3423" w:hanging="360"/>
      </w:pPr>
      <w:rPr>
        <w:rFonts w:hint="default"/>
        <w:lang w:val="nl-NL" w:eastAsia="nl-NL" w:bidi="nl-NL"/>
      </w:rPr>
    </w:lvl>
    <w:lvl w:ilvl="7" w:tplc="87F8CDE0">
      <w:numFmt w:val="bullet"/>
      <w:lvlText w:val="•"/>
      <w:lvlJc w:val="left"/>
      <w:pPr>
        <w:ind w:left="3801" w:hanging="360"/>
      </w:pPr>
      <w:rPr>
        <w:rFonts w:hint="default"/>
        <w:lang w:val="nl-NL" w:eastAsia="nl-NL" w:bidi="nl-NL"/>
      </w:rPr>
    </w:lvl>
    <w:lvl w:ilvl="8" w:tplc="AFA001CC">
      <w:numFmt w:val="bullet"/>
      <w:lvlText w:val="•"/>
      <w:lvlJc w:val="left"/>
      <w:pPr>
        <w:ind w:left="4178" w:hanging="360"/>
      </w:pPr>
      <w:rPr>
        <w:rFonts w:hint="default"/>
        <w:lang w:val="nl-NL" w:eastAsia="nl-NL" w:bidi="nl-NL"/>
      </w:rPr>
    </w:lvl>
  </w:abstractNum>
  <w:abstractNum w:abstractNumId="34" w15:restartNumberingAfterBreak="0">
    <w:nsid w:val="7E671179"/>
    <w:multiLevelType w:val="hybridMultilevel"/>
    <w:tmpl w:val="F98275EE"/>
    <w:lvl w:ilvl="0" w:tplc="C7DCE4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31"/>
  </w:num>
  <w:num w:numId="5">
    <w:abstractNumId w:val="22"/>
  </w:num>
  <w:num w:numId="6">
    <w:abstractNumId w:val="26"/>
  </w:num>
  <w:num w:numId="7">
    <w:abstractNumId w:val="20"/>
  </w:num>
  <w:num w:numId="8">
    <w:abstractNumId w:val="9"/>
  </w:num>
  <w:num w:numId="9">
    <w:abstractNumId w:val="24"/>
  </w:num>
  <w:num w:numId="10">
    <w:abstractNumId w:val="4"/>
  </w:num>
  <w:num w:numId="11">
    <w:abstractNumId w:val="9"/>
  </w:num>
  <w:num w:numId="12">
    <w:abstractNumId w:val="9"/>
  </w:num>
  <w:num w:numId="13">
    <w:abstractNumId w:val="11"/>
  </w:num>
  <w:num w:numId="14">
    <w:abstractNumId w:val="2"/>
  </w:num>
  <w:num w:numId="15">
    <w:abstractNumId w:val="2"/>
  </w:num>
  <w:num w:numId="16">
    <w:abstractNumId w:val="6"/>
  </w:num>
  <w:num w:numId="17">
    <w:abstractNumId w:val="16"/>
  </w:num>
  <w:num w:numId="18">
    <w:abstractNumId w:val="2"/>
  </w:num>
  <w:num w:numId="19">
    <w:abstractNumId w:val="2"/>
  </w:num>
  <w:num w:numId="20">
    <w:abstractNumId w:val="12"/>
  </w:num>
  <w:num w:numId="21">
    <w:abstractNumId w:val="3"/>
  </w:num>
  <w:num w:numId="22">
    <w:abstractNumId w:val="19"/>
  </w:num>
  <w:num w:numId="23">
    <w:abstractNumId w:val="17"/>
  </w:num>
  <w:num w:numId="24">
    <w:abstractNumId w:val="19"/>
  </w:num>
  <w:num w:numId="25">
    <w:abstractNumId w:val="15"/>
  </w:num>
  <w:num w:numId="26">
    <w:abstractNumId w:val="25"/>
  </w:num>
  <w:num w:numId="27">
    <w:abstractNumId w:val="14"/>
  </w:num>
  <w:num w:numId="28">
    <w:abstractNumId w:val="13"/>
  </w:num>
  <w:num w:numId="29">
    <w:abstractNumId w:val="5"/>
  </w:num>
  <w:num w:numId="30">
    <w:abstractNumId w:val="23"/>
  </w:num>
  <w:num w:numId="31">
    <w:abstractNumId w:val="30"/>
  </w:num>
  <w:num w:numId="32">
    <w:abstractNumId w:val="32"/>
  </w:num>
  <w:num w:numId="33">
    <w:abstractNumId w:val="18"/>
  </w:num>
  <w:num w:numId="34">
    <w:abstractNumId w:val="28"/>
  </w:num>
  <w:num w:numId="35">
    <w:abstractNumId w:val="34"/>
  </w:num>
  <w:num w:numId="36">
    <w:abstractNumId w:val="7"/>
  </w:num>
  <w:num w:numId="37">
    <w:abstractNumId w:val="34"/>
  </w:num>
  <w:num w:numId="38">
    <w:abstractNumId w:val="34"/>
  </w:num>
  <w:num w:numId="39">
    <w:abstractNumId w:val="21"/>
  </w:num>
  <w:num w:numId="40">
    <w:abstractNumId w:val="0"/>
  </w:num>
  <w:num w:numId="41">
    <w:abstractNumId w:val="0"/>
    <w:lvlOverride w:ilvl="0">
      <w:startOverride w:val="1"/>
    </w:lvlOverride>
  </w:num>
  <w:num w:numId="42">
    <w:abstractNumId w:val="0"/>
    <w:lvlOverride w:ilvl="0">
      <w:startOverride w:val="1"/>
    </w:lvlOverride>
  </w:num>
  <w:num w:numId="43">
    <w:abstractNumId w:val="29"/>
  </w:num>
  <w:num w:numId="44">
    <w:abstractNumId w:val="33"/>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263"/>
    <w:rsid w:val="0000007D"/>
    <w:rsid w:val="00002EE8"/>
    <w:rsid w:val="00004472"/>
    <w:rsid w:val="0000483F"/>
    <w:rsid w:val="00005291"/>
    <w:rsid w:val="00007F45"/>
    <w:rsid w:val="000102E0"/>
    <w:rsid w:val="00012D93"/>
    <w:rsid w:val="000157E6"/>
    <w:rsid w:val="0002092C"/>
    <w:rsid w:val="0002414C"/>
    <w:rsid w:val="000278DD"/>
    <w:rsid w:val="0003134C"/>
    <w:rsid w:val="00034AEF"/>
    <w:rsid w:val="00040447"/>
    <w:rsid w:val="000408BA"/>
    <w:rsid w:val="0004118B"/>
    <w:rsid w:val="00041543"/>
    <w:rsid w:val="00041696"/>
    <w:rsid w:val="00042D9A"/>
    <w:rsid w:val="00043E0A"/>
    <w:rsid w:val="0004438C"/>
    <w:rsid w:val="00046B20"/>
    <w:rsid w:val="000516F6"/>
    <w:rsid w:val="0005255E"/>
    <w:rsid w:val="000550F2"/>
    <w:rsid w:val="00071A27"/>
    <w:rsid w:val="000768B4"/>
    <w:rsid w:val="00076B8F"/>
    <w:rsid w:val="00077429"/>
    <w:rsid w:val="000806CD"/>
    <w:rsid w:val="0008090F"/>
    <w:rsid w:val="0008499A"/>
    <w:rsid w:val="0008645F"/>
    <w:rsid w:val="000870AB"/>
    <w:rsid w:val="00092366"/>
    <w:rsid w:val="00094202"/>
    <w:rsid w:val="00094FDB"/>
    <w:rsid w:val="00095C24"/>
    <w:rsid w:val="000A26E1"/>
    <w:rsid w:val="000A356F"/>
    <w:rsid w:val="000A361E"/>
    <w:rsid w:val="000A4302"/>
    <w:rsid w:val="000A4EE1"/>
    <w:rsid w:val="000A6417"/>
    <w:rsid w:val="000B32B6"/>
    <w:rsid w:val="000B4B4C"/>
    <w:rsid w:val="000B6E0E"/>
    <w:rsid w:val="000C158D"/>
    <w:rsid w:val="000C2377"/>
    <w:rsid w:val="000C31CA"/>
    <w:rsid w:val="000C33B6"/>
    <w:rsid w:val="000C3599"/>
    <w:rsid w:val="000C4389"/>
    <w:rsid w:val="000C54A7"/>
    <w:rsid w:val="000C5A65"/>
    <w:rsid w:val="000D05D3"/>
    <w:rsid w:val="000D12E7"/>
    <w:rsid w:val="000D59A5"/>
    <w:rsid w:val="000D6711"/>
    <w:rsid w:val="000E1D90"/>
    <w:rsid w:val="000E2E77"/>
    <w:rsid w:val="000E3709"/>
    <w:rsid w:val="000E4260"/>
    <w:rsid w:val="000E4557"/>
    <w:rsid w:val="000E68D6"/>
    <w:rsid w:val="000E74C8"/>
    <w:rsid w:val="000F079C"/>
    <w:rsid w:val="000F2670"/>
    <w:rsid w:val="000F687C"/>
    <w:rsid w:val="000F6BC4"/>
    <w:rsid w:val="000F6E01"/>
    <w:rsid w:val="000F6EE2"/>
    <w:rsid w:val="000F7454"/>
    <w:rsid w:val="00100036"/>
    <w:rsid w:val="0010053F"/>
    <w:rsid w:val="00100FD1"/>
    <w:rsid w:val="00101E4E"/>
    <w:rsid w:val="00101E86"/>
    <w:rsid w:val="001043A3"/>
    <w:rsid w:val="00104CF3"/>
    <w:rsid w:val="001074A8"/>
    <w:rsid w:val="00111683"/>
    <w:rsid w:val="00111904"/>
    <w:rsid w:val="001123FE"/>
    <w:rsid w:val="001124D4"/>
    <w:rsid w:val="001128F6"/>
    <w:rsid w:val="00114C8C"/>
    <w:rsid w:val="00115290"/>
    <w:rsid w:val="00115A8F"/>
    <w:rsid w:val="00115EF1"/>
    <w:rsid w:val="00121146"/>
    <w:rsid w:val="00122AC8"/>
    <w:rsid w:val="00126BF8"/>
    <w:rsid w:val="0012796C"/>
    <w:rsid w:val="00132F85"/>
    <w:rsid w:val="0014018D"/>
    <w:rsid w:val="0014110D"/>
    <w:rsid w:val="00143296"/>
    <w:rsid w:val="00144F47"/>
    <w:rsid w:val="00150E9A"/>
    <w:rsid w:val="001525D3"/>
    <w:rsid w:val="00152F2D"/>
    <w:rsid w:val="001540FF"/>
    <w:rsid w:val="001572E0"/>
    <w:rsid w:val="00157955"/>
    <w:rsid w:val="00157A2F"/>
    <w:rsid w:val="00164808"/>
    <w:rsid w:val="0016734B"/>
    <w:rsid w:val="00173C0D"/>
    <w:rsid w:val="00174CFD"/>
    <w:rsid w:val="00180C8C"/>
    <w:rsid w:val="00180E67"/>
    <w:rsid w:val="00180E8B"/>
    <w:rsid w:val="0018356A"/>
    <w:rsid w:val="00192F2E"/>
    <w:rsid w:val="00193E3C"/>
    <w:rsid w:val="001947DF"/>
    <w:rsid w:val="001A00D7"/>
    <w:rsid w:val="001A04B7"/>
    <w:rsid w:val="001A2107"/>
    <w:rsid w:val="001A637A"/>
    <w:rsid w:val="001A7F68"/>
    <w:rsid w:val="001B422F"/>
    <w:rsid w:val="001B573E"/>
    <w:rsid w:val="001B6E92"/>
    <w:rsid w:val="001C23B5"/>
    <w:rsid w:val="001C6905"/>
    <w:rsid w:val="001D2F0A"/>
    <w:rsid w:val="001D6A37"/>
    <w:rsid w:val="001E32B6"/>
    <w:rsid w:val="001E3EB3"/>
    <w:rsid w:val="001F0051"/>
    <w:rsid w:val="001F0055"/>
    <w:rsid w:val="001F0643"/>
    <w:rsid w:val="001F0C41"/>
    <w:rsid w:val="001F1603"/>
    <w:rsid w:val="001F508C"/>
    <w:rsid w:val="001F50AE"/>
    <w:rsid w:val="001F7940"/>
    <w:rsid w:val="001F7CB1"/>
    <w:rsid w:val="00200E09"/>
    <w:rsid w:val="00201AA5"/>
    <w:rsid w:val="00201E59"/>
    <w:rsid w:val="0020490D"/>
    <w:rsid w:val="002059DC"/>
    <w:rsid w:val="00205CF1"/>
    <w:rsid w:val="002063D9"/>
    <w:rsid w:val="00210036"/>
    <w:rsid w:val="00216D51"/>
    <w:rsid w:val="002225A8"/>
    <w:rsid w:val="00223C47"/>
    <w:rsid w:val="00224FF2"/>
    <w:rsid w:val="0023007D"/>
    <w:rsid w:val="0023421E"/>
    <w:rsid w:val="002410BB"/>
    <w:rsid w:val="00241DCE"/>
    <w:rsid w:val="0024789E"/>
    <w:rsid w:val="002522C1"/>
    <w:rsid w:val="00255222"/>
    <w:rsid w:val="00261447"/>
    <w:rsid w:val="002700E0"/>
    <w:rsid w:val="002706F5"/>
    <w:rsid w:val="00270EE5"/>
    <w:rsid w:val="002716F2"/>
    <w:rsid w:val="00272F42"/>
    <w:rsid w:val="00276DEB"/>
    <w:rsid w:val="00277906"/>
    <w:rsid w:val="00277F83"/>
    <w:rsid w:val="00280490"/>
    <w:rsid w:val="00281F87"/>
    <w:rsid w:val="002838C9"/>
    <w:rsid w:val="00284C9C"/>
    <w:rsid w:val="0028588F"/>
    <w:rsid w:val="0028784B"/>
    <w:rsid w:val="002902B4"/>
    <w:rsid w:val="00290F9B"/>
    <w:rsid w:val="0029347E"/>
    <w:rsid w:val="002960A9"/>
    <w:rsid w:val="002A7014"/>
    <w:rsid w:val="002A7CE5"/>
    <w:rsid w:val="002B1F82"/>
    <w:rsid w:val="002B2EE4"/>
    <w:rsid w:val="002B4D7A"/>
    <w:rsid w:val="002C2F24"/>
    <w:rsid w:val="002C4D44"/>
    <w:rsid w:val="002D0251"/>
    <w:rsid w:val="002D0996"/>
    <w:rsid w:val="002D1160"/>
    <w:rsid w:val="002D2015"/>
    <w:rsid w:val="002D385C"/>
    <w:rsid w:val="002E0F84"/>
    <w:rsid w:val="002E2AA9"/>
    <w:rsid w:val="002E4A0D"/>
    <w:rsid w:val="002E4A21"/>
    <w:rsid w:val="002E7C3A"/>
    <w:rsid w:val="002F2340"/>
    <w:rsid w:val="002F4597"/>
    <w:rsid w:val="002F4E96"/>
    <w:rsid w:val="002F544B"/>
    <w:rsid w:val="002F70D9"/>
    <w:rsid w:val="002F72BA"/>
    <w:rsid w:val="00300498"/>
    <w:rsid w:val="00300C74"/>
    <w:rsid w:val="00300F28"/>
    <w:rsid w:val="003035A6"/>
    <w:rsid w:val="003063F7"/>
    <w:rsid w:val="003066D8"/>
    <w:rsid w:val="00310BA3"/>
    <w:rsid w:val="00312D74"/>
    <w:rsid w:val="00316667"/>
    <w:rsid w:val="00317906"/>
    <w:rsid w:val="00322EBA"/>
    <w:rsid w:val="00323583"/>
    <w:rsid w:val="0032363A"/>
    <w:rsid w:val="0032554B"/>
    <w:rsid w:val="003255A0"/>
    <w:rsid w:val="00326A3C"/>
    <w:rsid w:val="003277AE"/>
    <w:rsid w:val="00327F27"/>
    <w:rsid w:val="00334D15"/>
    <w:rsid w:val="00335C96"/>
    <w:rsid w:val="003403E1"/>
    <w:rsid w:val="00340491"/>
    <w:rsid w:val="00343672"/>
    <w:rsid w:val="00343A14"/>
    <w:rsid w:val="00344AB4"/>
    <w:rsid w:val="0034593A"/>
    <w:rsid w:val="00353198"/>
    <w:rsid w:val="003531DE"/>
    <w:rsid w:val="00354358"/>
    <w:rsid w:val="0036315F"/>
    <w:rsid w:val="00365279"/>
    <w:rsid w:val="00365791"/>
    <w:rsid w:val="00366EDD"/>
    <w:rsid w:val="003676A9"/>
    <w:rsid w:val="00370160"/>
    <w:rsid w:val="00373C27"/>
    <w:rsid w:val="00377286"/>
    <w:rsid w:val="00380062"/>
    <w:rsid w:val="00380E03"/>
    <w:rsid w:val="00382759"/>
    <w:rsid w:val="003928DB"/>
    <w:rsid w:val="00393030"/>
    <w:rsid w:val="003930BA"/>
    <w:rsid w:val="003940FC"/>
    <w:rsid w:val="00394182"/>
    <w:rsid w:val="003941AC"/>
    <w:rsid w:val="003975AA"/>
    <w:rsid w:val="003A0B06"/>
    <w:rsid w:val="003A20A5"/>
    <w:rsid w:val="003A5540"/>
    <w:rsid w:val="003B4E7F"/>
    <w:rsid w:val="003B7374"/>
    <w:rsid w:val="003B7CB9"/>
    <w:rsid w:val="003C0E38"/>
    <w:rsid w:val="003C2F9C"/>
    <w:rsid w:val="003C331A"/>
    <w:rsid w:val="003C3883"/>
    <w:rsid w:val="003C4A6E"/>
    <w:rsid w:val="003C63AC"/>
    <w:rsid w:val="003C6B2C"/>
    <w:rsid w:val="003D153A"/>
    <w:rsid w:val="003D4CC6"/>
    <w:rsid w:val="003D4D60"/>
    <w:rsid w:val="003D4F61"/>
    <w:rsid w:val="003D5412"/>
    <w:rsid w:val="003D7208"/>
    <w:rsid w:val="003D76E8"/>
    <w:rsid w:val="003D78F3"/>
    <w:rsid w:val="003E3365"/>
    <w:rsid w:val="003E5ABE"/>
    <w:rsid w:val="003E7FED"/>
    <w:rsid w:val="003F11E2"/>
    <w:rsid w:val="003F4E98"/>
    <w:rsid w:val="00406B38"/>
    <w:rsid w:val="0040709C"/>
    <w:rsid w:val="00407657"/>
    <w:rsid w:val="00410020"/>
    <w:rsid w:val="00411596"/>
    <w:rsid w:val="00412881"/>
    <w:rsid w:val="00417FD2"/>
    <w:rsid w:val="00421F20"/>
    <w:rsid w:val="00422F2C"/>
    <w:rsid w:val="0042459E"/>
    <w:rsid w:val="00425686"/>
    <w:rsid w:val="0042573C"/>
    <w:rsid w:val="00426190"/>
    <w:rsid w:val="00427C90"/>
    <w:rsid w:val="00430250"/>
    <w:rsid w:val="004311A8"/>
    <w:rsid w:val="004335AD"/>
    <w:rsid w:val="00435443"/>
    <w:rsid w:val="00435C40"/>
    <w:rsid w:val="00437F2C"/>
    <w:rsid w:val="00440357"/>
    <w:rsid w:val="00440DED"/>
    <w:rsid w:val="00441273"/>
    <w:rsid w:val="004512E7"/>
    <w:rsid w:val="00453427"/>
    <w:rsid w:val="00453D7D"/>
    <w:rsid w:val="00457505"/>
    <w:rsid w:val="00461C25"/>
    <w:rsid w:val="004622B3"/>
    <w:rsid w:val="004629CB"/>
    <w:rsid w:val="0046394E"/>
    <w:rsid w:val="004653F4"/>
    <w:rsid w:val="0047026A"/>
    <w:rsid w:val="00472DC3"/>
    <w:rsid w:val="00474027"/>
    <w:rsid w:val="00475BE0"/>
    <w:rsid w:val="00483D3E"/>
    <w:rsid w:val="00487373"/>
    <w:rsid w:val="0048769E"/>
    <w:rsid w:val="00487E54"/>
    <w:rsid w:val="00491A90"/>
    <w:rsid w:val="00491F4C"/>
    <w:rsid w:val="004940EA"/>
    <w:rsid w:val="0049433F"/>
    <w:rsid w:val="00494C33"/>
    <w:rsid w:val="004956C6"/>
    <w:rsid w:val="00496B24"/>
    <w:rsid w:val="00496F98"/>
    <w:rsid w:val="004A1A30"/>
    <w:rsid w:val="004A2091"/>
    <w:rsid w:val="004A2163"/>
    <w:rsid w:val="004A3818"/>
    <w:rsid w:val="004A411D"/>
    <w:rsid w:val="004A547A"/>
    <w:rsid w:val="004A65F2"/>
    <w:rsid w:val="004A69B9"/>
    <w:rsid w:val="004A7617"/>
    <w:rsid w:val="004A7CFF"/>
    <w:rsid w:val="004B01D5"/>
    <w:rsid w:val="004B2716"/>
    <w:rsid w:val="004B5A2B"/>
    <w:rsid w:val="004B5CC0"/>
    <w:rsid w:val="004B69CC"/>
    <w:rsid w:val="004C070F"/>
    <w:rsid w:val="004C4683"/>
    <w:rsid w:val="004C6A7C"/>
    <w:rsid w:val="004C7466"/>
    <w:rsid w:val="004C7DC2"/>
    <w:rsid w:val="004D2E3A"/>
    <w:rsid w:val="004D475B"/>
    <w:rsid w:val="004D62C3"/>
    <w:rsid w:val="004D64B9"/>
    <w:rsid w:val="004D7CD8"/>
    <w:rsid w:val="004D7F10"/>
    <w:rsid w:val="004E1263"/>
    <w:rsid w:val="004E1648"/>
    <w:rsid w:val="004E1DC2"/>
    <w:rsid w:val="004E3AF2"/>
    <w:rsid w:val="004E4497"/>
    <w:rsid w:val="004E5481"/>
    <w:rsid w:val="004E6D10"/>
    <w:rsid w:val="004F0AC2"/>
    <w:rsid w:val="004F1148"/>
    <w:rsid w:val="004F125B"/>
    <w:rsid w:val="004F6F30"/>
    <w:rsid w:val="00501FD2"/>
    <w:rsid w:val="00502032"/>
    <w:rsid w:val="00502278"/>
    <w:rsid w:val="00503997"/>
    <w:rsid w:val="00504D62"/>
    <w:rsid w:val="00506355"/>
    <w:rsid w:val="00507829"/>
    <w:rsid w:val="00521B06"/>
    <w:rsid w:val="00523D16"/>
    <w:rsid w:val="00525941"/>
    <w:rsid w:val="00530313"/>
    <w:rsid w:val="00533719"/>
    <w:rsid w:val="00534680"/>
    <w:rsid w:val="0053547C"/>
    <w:rsid w:val="00537952"/>
    <w:rsid w:val="00541C70"/>
    <w:rsid w:val="00545385"/>
    <w:rsid w:val="00546745"/>
    <w:rsid w:val="0054675D"/>
    <w:rsid w:val="00552CAA"/>
    <w:rsid w:val="00556128"/>
    <w:rsid w:val="00556547"/>
    <w:rsid w:val="00561D6F"/>
    <w:rsid w:val="00561EB8"/>
    <w:rsid w:val="00562AEF"/>
    <w:rsid w:val="005636FA"/>
    <w:rsid w:val="00563E3C"/>
    <w:rsid w:val="00563F07"/>
    <w:rsid w:val="0056463A"/>
    <w:rsid w:val="00566768"/>
    <w:rsid w:val="00567A5C"/>
    <w:rsid w:val="00572C9D"/>
    <w:rsid w:val="005736FD"/>
    <w:rsid w:val="005745A1"/>
    <w:rsid w:val="005839DC"/>
    <w:rsid w:val="00584F3D"/>
    <w:rsid w:val="00585C60"/>
    <w:rsid w:val="005860E7"/>
    <w:rsid w:val="0058758F"/>
    <w:rsid w:val="00590A74"/>
    <w:rsid w:val="00592C61"/>
    <w:rsid w:val="0059302C"/>
    <w:rsid w:val="005952E9"/>
    <w:rsid w:val="00595612"/>
    <w:rsid w:val="005974C1"/>
    <w:rsid w:val="005A0336"/>
    <w:rsid w:val="005A5E92"/>
    <w:rsid w:val="005A6448"/>
    <w:rsid w:val="005B1462"/>
    <w:rsid w:val="005B4E8D"/>
    <w:rsid w:val="005B54AD"/>
    <w:rsid w:val="005C0111"/>
    <w:rsid w:val="005C2562"/>
    <w:rsid w:val="005C25B0"/>
    <w:rsid w:val="005C278D"/>
    <w:rsid w:val="005C6768"/>
    <w:rsid w:val="005C69D2"/>
    <w:rsid w:val="005C6E66"/>
    <w:rsid w:val="005C6F21"/>
    <w:rsid w:val="005D0A71"/>
    <w:rsid w:val="005D29E1"/>
    <w:rsid w:val="005D327F"/>
    <w:rsid w:val="005D3D7B"/>
    <w:rsid w:val="005E21E3"/>
    <w:rsid w:val="005E30DA"/>
    <w:rsid w:val="005E677B"/>
    <w:rsid w:val="005E7F3F"/>
    <w:rsid w:val="005F1D0A"/>
    <w:rsid w:val="005F2BB4"/>
    <w:rsid w:val="005F403E"/>
    <w:rsid w:val="005F51D8"/>
    <w:rsid w:val="005F5BE4"/>
    <w:rsid w:val="005F5DB1"/>
    <w:rsid w:val="00600153"/>
    <w:rsid w:val="00601330"/>
    <w:rsid w:val="006029A3"/>
    <w:rsid w:val="006029CA"/>
    <w:rsid w:val="0060387C"/>
    <w:rsid w:val="00604D71"/>
    <w:rsid w:val="00605532"/>
    <w:rsid w:val="00605EF1"/>
    <w:rsid w:val="00606A43"/>
    <w:rsid w:val="00610DD1"/>
    <w:rsid w:val="00611FC1"/>
    <w:rsid w:val="00613492"/>
    <w:rsid w:val="00615149"/>
    <w:rsid w:val="00615905"/>
    <w:rsid w:val="006163D7"/>
    <w:rsid w:val="00620480"/>
    <w:rsid w:val="0062098B"/>
    <w:rsid w:val="00621746"/>
    <w:rsid w:val="006242A6"/>
    <w:rsid w:val="006257D1"/>
    <w:rsid w:val="006262CF"/>
    <w:rsid w:val="00626A8D"/>
    <w:rsid w:val="006308D5"/>
    <w:rsid w:val="00630C82"/>
    <w:rsid w:val="006356CF"/>
    <w:rsid w:val="006368FD"/>
    <w:rsid w:val="00636FBB"/>
    <w:rsid w:val="0064091F"/>
    <w:rsid w:val="00644C84"/>
    <w:rsid w:val="0064705F"/>
    <w:rsid w:val="006473DB"/>
    <w:rsid w:val="0065065E"/>
    <w:rsid w:val="00650A13"/>
    <w:rsid w:val="00650F84"/>
    <w:rsid w:val="00651FA3"/>
    <w:rsid w:val="00652656"/>
    <w:rsid w:val="006565DB"/>
    <w:rsid w:val="006632B2"/>
    <w:rsid w:val="00667405"/>
    <w:rsid w:val="00667AB8"/>
    <w:rsid w:val="00671A6A"/>
    <w:rsid w:val="0067636C"/>
    <w:rsid w:val="00677920"/>
    <w:rsid w:val="0068193C"/>
    <w:rsid w:val="00682BD9"/>
    <w:rsid w:val="006843C3"/>
    <w:rsid w:val="00684BFC"/>
    <w:rsid w:val="00684DAE"/>
    <w:rsid w:val="006863C3"/>
    <w:rsid w:val="0069138E"/>
    <w:rsid w:val="00691F25"/>
    <w:rsid w:val="00692B09"/>
    <w:rsid w:val="00693CE2"/>
    <w:rsid w:val="0069449F"/>
    <w:rsid w:val="00694769"/>
    <w:rsid w:val="00694E1B"/>
    <w:rsid w:val="00696286"/>
    <w:rsid w:val="006A0321"/>
    <w:rsid w:val="006A048C"/>
    <w:rsid w:val="006A1649"/>
    <w:rsid w:val="006B05C8"/>
    <w:rsid w:val="006B0C23"/>
    <w:rsid w:val="006B1BCC"/>
    <w:rsid w:val="006B7981"/>
    <w:rsid w:val="006B7C54"/>
    <w:rsid w:val="006C0B2C"/>
    <w:rsid w:val="006C19E6"/>
    <w:rsid w:val="006C1DC6"/>
    <w:rsid w:val="006C243A"/>
    <w:rsid w:val="006C265E"/>
    <w:rsid w:val="006C2A34"/>
    <w:rsid w:val="006C3571"/>
    <w:rsid w:val="006C3B1B"/>
    <w:rsid w:val="006C57AA"/>
    <w:rsid w:val="006D14F6"/>
    <w:rsid w:val="006D5398"/>
    <w:rsid w:val="006E38D7"/>
    <w:rsid w:val="006E5C57"/>
    <w:rsid w:val="006F024A"/>
    <w:rsid w:val="006F1237"/>
    <w:rsid w:val="006F5000"/>
    <w:rsid w:val="006F545F"/>
    <w:rsid w:val="006F642B"/>
    <w:rsid w:val="006F6C93"/>
    <w:rsid w:val="00700E02"/>
    <w:rsid w:val="00703A6A"/>
    <w:rsid w:val="00703F01"/>
    <w:rsid w:val="007042F7"/>
    <w:rsid w:val="00704DCD"/>
    <w:rsid w:val="00705128"/>
    <w:rsid w:val="007057D9"/>
    <w:rsid w:val="00706659"/>
    <w:rsid w:val="007073DF"/>
    <w:rsid w:val="00707740"/>
    <w:rsid w:val="00707C2C"/>
    <w:rsid w:val="00713A71"/>
    <w:rsid w:val="00714AD7"/>
    <w:rsid w:val="007164A1"/>
    <w:rsid w:val="00720164"/>
    <w:rsid w:val="00720CE2"/>
    <w:rsid w:val="0072127A"/>
    <w:rsid w:val="007215AB"/>
    <w:rsid w:val="00723E83"/>
    <w:rsid w:val="007257CE"/>
    <w:rsid w:val="0072674A"/>
    <w:rsid w:val="00726892"/>
    <w:rsid w:val="007276D0"/>
    <w:rsid w:val="00727A5C"/>
    <w:rsid w:val="00730456"/>
    <w:rsid w:val="00731955"/>
    <w:rsid w:val="00731E39"/>
    <w:rsid w:val="00731F64"/>
    <w:rsid w:val="00732B05"/>
    <w:rsid w:val="00736B65"/>
    <w:rsid w:val="007418C8"/>
    <w:rsid w:val="00742923"/>
    <w:rsid w:val="0074293F"/>
    <w:rsid w:val="00742DB2"/>
    <w:rsid w:val="00743725"/>
    <w:rsid w:val="00744319"/>
    <w:rsid w:val="0074469B"/>
    <w:rsid w:val="00744921"/>
    <w:rsid w:val="00745492"/>
    <w:rsid w:val="00747E43"/>
    <w:rsid w:val="007515B9"/>
    <w:rsid w:val="007528E9"/>
    <w:rsid w:val="007532E9"/>
    <w:rsid w:val="00754BC3"/>
    <w:rsid w:val="007559DA"/>
    <w:rsid w:val="00756F4C"/>
    <w:rsid w:val="00762309"/>
    <w:rsid w:val="00762483"/>
    <w:rsid w:val="00770346"/>
    <w:rsid w:val="007705EE"/>
    <w:rsid w:val="00771294"/>
    <w:rsid w:val="0077508D"/>
    <w:rsid w:val="00775620"/>
    <w:rsid w:val="007759B2"/>
    <w:rsid w:val="00775A3C"/>
    <w:rsid w:val="007765B0"/>
    <w:rsid w:val="007769F3"/>
    <w:rsid w:val="007771A1"/>
    <w:rsid w:val="007800B1"/>
    <w:rsid w:val="00781DE6"/>
    <w:rsid w:val="00783EEA"/>
    <w:rsid w:val="007849B5"/>
    <w:rsid w:val="007874B2"/>
    <w:rsid w:val="00787E20"/>
    <w:rsid w:val="007916DA"/>
    <w:rsid w:val="00796F7C"/>
    <w:rsid w:val="00797D10"/>
    <w:rsid w:val="007A03C4"/>
    <w:rsid w:val="007A1C45"/>
    <w:rsid w:val="007A4D15"/>
    <w:rsid w:val="007A51CD"/>
    <w:rsid w:val="007A66FF"/>
    <w:rsid w:val="007A7A23"/>
    <w:rsid w:val="007A7DD7"/>
    <w:rsid w:val="007B1038"/>
    <w:rsid w:val="007B1A02"/>
    <w:rsid w:val="007B2428"/>
    <w:rsid w:val="007B4ABB"/>
    <w:rsid w:val="007B7625"/>
    <w:rsid w:val="007C0218"/>
    <w:rsid w:val="007C0BBF"/>
    <w:rsid w:val="007C1287"/>
    <w:rsid w:val="007C1496"/>
    <w:rsid w:val="007C47C3"/>
    <w:rsid w:val="007D2771"/>
    <w:rsid w:val="007D48AC"/>
    <w:rsid w:val="007D5229"/>
    <w:rsid w:val="007D7735"/>
    <w:rsid w:val="007D7AC1"/>
    <w:rsid w:val="007F0863"/>
    <w:rsid w:val="007F44BB"/>
    <w:rsid w:val="007F476C"/>
    <w:rsid w:val="007F568C"/>
    <w:rsid w:val="007F643D"/>
    <w:rsid w:val="00800099"/>
    <w:rsid w:val="008008CF"/>
    <w:rsid w:val="00800DF7"/>
    <w:rsid w:val="008100C3"/>
    <w:rsid w:val="00811110"/>
    <w:rsid w:val="00813736"/>
    <w:rsid w:val="00815DA1"/>
    <w:rsid w:val="00816F3E"/>
    <w:rsid w:val="0082049E"/>
    <w:rsid w:val="00820572"/>
    <w:rsid w:val="008219C1"/>
    <w:rsid w:val="00823130"/>
    <w:rsid w:val="00823629"/>
    <w:rsid w:val="0082483D"/>
    <w:rsid w:val="00825FC6"/>
    <w:rsid w:val="00827105"/>
    <w:rsid w:val="00827417"/>
    <w:rsid w:val="0083104C"/>
    <w:rsid w:val="008340CA"/>
    <w:rsid w:val="008379EC"/>
    <w:rsid w:val="00843C47"/>
    <w:rsid w:val="00845D57"/>
    <w:rsid w:val="008476A9"/>
    <w:rsid w:val="00847F60"/>
    <w:rsid w:val="00850FF9"/>
    <w:rsid w:val="008543AB"/>
    <w:rsid w:val="0085745D"/>
    <w:rsid w:val="008647D1"/>
    <w:rsid w:val="008669BE"/>
    <w:rsid w:val="008709F1"/>
    <w:rsid w:val="008725A5"/>
    <w:rsid w:val="0087395C"/>
    <w:rsid w:val="008745EA"/>
    <w:rsid w:val="00876417"/>
    <w:rsid w:val="008807E5"/>
    <w:rsid w:val="00881DAB"/>
    <w:rsid w:val="00883F81"/>
    <w:rsid w:val="00884629"/>
    <w:rsid w:val="0088594F"/>
    <w:rsid w:val="008871AC"/>
    <w:rsid w:val="00887E3F"/>
    <w:rsid w:val="00890F38"/>
    <w:rsid w:val="00891117"/>
    <w:rsid w:val="00892E1F"/>
    <w:rsid w:val="00893DD6"/>
    <w:rsid w:val="00893EF6"/>
    <w:rsid w:val="00894C9F"/>
    <w:rsid w:val="00894F22"/>
    <w:rsid w:val="00896D62"/>
    <w:rsid w:val="00897C2F"/>
    <w:rsid w:val="008A14FE"/>
    <w:rsid w:val="008A3B6A"/>
    <w:rsid w:val="008A4265"/>
    <w:rsid w:val="008A49EF"/>
    <w:rsid w:val="008A4CCE"/>
    <w:rsid w:val="008A5A98"/>
    <w:rsid w:val="008A722D"/>
    <w:rsid w:val="008B00AC"/>
    <w:rsid w:val="008B61BF"/>
    <w:rsid w:val="008C298C"/>
    <w:rsid w:val="008C5C24"/>
    <w:rsid w:val="008D1F66"/>
    <w:rsid w:val="008D2D42"/>
    <w:rsid w:val="008D4B9B"/>
    <w:rsid w:val="008D4EB7"/>
    <w:rsid w:val="008E1496"/>
    <w:rsid w:val="008E2523"/>
    <w:rsid w:val="008E2AB5"/>
    <w:rsid w:val="008E3E11"/>
    <w:rsid w:val="008E4118"/>
    <w:rsid w:val="008E484A"/>
    <w:rsid w:val="008E4AA5"/>
    <w:rsid w:val="008E51F7"/>
    <w:rsid w:val="008E5871"/>
    <w:rsid w:val="008E5A90"/>
    <w:rsid w:val="008E70EF"/>
    <w:rsid w:val="008F0003"/>
    <w:rsid w:val="008F03F9"/>
    <w:rsid w:val="008F0486"/>
    <w:rsid w:val="008F15AB"/>
    <w:rsid w:val="008F1916"/>
    <w:rsid w:val="008F22FC"/>
    <w:rsid w:val="008F2568"/>
    <w:rsid w:val="008F64D3"/>
    <w:rsid w:val="00900770"/>
    <w:rsid w:val="00901795"/>
    <w:rsid w:val="00901B48"/>
    <w:rsid w:val="00902AF5"/>
    <w:rsid w:val="00902C2D"/>
    <w:rsid w:val="00905D16"/>
    <w:rsid w:val="00905F72"/>
    <w:rsid w:val="009118AB"/>
    <w:rsid w:val="00912987"/>
    <w:rsid w:val="00914BCD"/>
    <w:rsid w:val="009158C8"/>
    <w:rsid w:val="00917554"/>
    <w:rsid w:val="00920268"/>
    <w:rsid w:val="00920479"/>
    <w:rsid w:val="00920F88"/>
    <w:rsid w:val="009231F1"/>
    <w:rsid w:val="00924B56"/>
    <w:rsid w:val="00925497"/>
    <w:rsid w:val="0092565E"/>
    <w:rsid w:val="00937A64"/>
    <w:rsid w:val="00941C27"/>
    <w:rsid w:val="0094494B"/>
    <w:rsid w:val="0095621F"/>
    <w:rsid w:val="00956910"/>
    <w:rsid w:val="0095720B"/>
    <w:rsid w:val="00957E63"/>
    <w:rsid w:val="009677D7"/>
    <w:rsid w:val="009704AE"/>
    <w:rsid w:val="009710D2"/>
    <w:rsid w:val="009724DF"/>
    <w:rsid w:val="009748B4"/>
    <w:rsid w:val="009826A8"/>
    <w:rsid w:val="00982F62"/>
    <w:rsid w:val="00983920"/>
    <w:rsid w:val="009861D5"/>
    <w:rsid w:val="00987D6E"/>
    <w:rsid w:val="00991121"/>
    <w:rsid w:val="00991191"/>
    <w:rsid w:val="00992895"/>
    <w:rsid w:val="00993B1B"/>
    <w:rsid w:val="00993C0D"/>
    <w:rsid w:val="00996365"/>
    <w:rsid w:val="00997B63"/>
    <w:rsid w:val="009A582B"/>
    <w:rsid w:val="009A5EB3"/>
    <w:rsid w:val="009A6A47"/>
    <w:rsid w:val="009A6B5B"/>
    <w:rsid w:val="009B1678"/>
    <w:rsid w:val="009B2D18"/>
    <w:rsid w:val="009B4410"/>
    <w:rsid w:val="009B53CD"/>
    <w:rsid w:val="009B6869"/>
    <w:rsid w:val="009C1637"/>
    <w:rsid w:val="009C4DAA"/>
    <w:rsid w:val="009C7C9F"/>
    <w:rsid w:val="009D0B49"/>
    <w:rsid w:val="009D209E"/>
    <w:rsid w:val="009D4722"/>
    <w:rsid w:val="009D6FD3"/>
    <w:rsid w:val="009E0056"/>
    <w:rsid w:val="009E1996"/>
    <w:rsid w:val="009E1D3C"/>
    <w:rsid w:val="009E4F4B"/>
    <w:rsid w:val="009E5931"/>
    <w:rsid w:val="009E6032"/>
    <w:rsid w:val="009E6858"/>
    <w:rsid w:val="009E68EA"/>
    <w:rsid w:val="009E6A33"/>
    <w:rsid w:val="009F0D4F"/>
    <w:rsid w:val="009F20C3"/>
    <w:rsid w:val="00A008CD"/>
    <w:rsid w:val="00A02730"/>
    <w:rsid w:val="00A03128"/>
    <w:rsid w:val="00A04C83"/>
    <w:rsid w:val="00A05BCD"/>
    <w:rsid w:val="00A072F6"/>
    <w:rsid w:val="00A07CCE"/>
    <w:rsid w:val="00A11BCA"/>
    <w:rsid w:val="00A12130"/>
    <w:rsid w:val="00A1219B"/>
    <w:rsid w:val="00A12985"/>
    <w:rsid w:val="00A20D8C"/>
    <w:rsid w:val="00A22697"/>
    <w:rsid w:val="00A24DED"/>
    <w:rsid w:val="00A260B9"/>
    <w:rsid w:val="00A2615E"/>
    <w:rsid w:val="00A36805"/>
    <w:rsid w:val="00A40566"/>
    <w:rsid w:val="00A42BC4"/>
    <w:rsid w:val="00A44D3A"/>
    <w:rsid w:val="00A50284"/>
    <w:rsid w:val="00A53DEE"/>
    <w:rsid w:val="00A54543"/>
    <w:rsid w:val="00A54AA1"/>
    <w:rsid w:val="00A55323"/>
    <w:rsid w:val="00A556C2"/>
    <w:rsid w:val="00A60070"/>
    <w:rsid w:val="00A61C4F"/>
    <w:rsid w:val="00A62CC1"/>
    <w:rsid w:val="00A63CB9"/>
    <w:rsid w:val="00A64D90"/>
    <w:rsid w:val="00A65267"/>
    <w:rsid w:val="00A7173F"/>
    <w:rsid w:val="00A776E4"/>
    <w:rsid w:val="00A8103D"/>
    <w:rsid w:val="00A825AE"/>
    <w:rsid w:val="00A90AD0"/>
    <w:rsid w:val="00A90BDF"/>
    <w:rsid w:val="00A90D63"/>
    <w:rsid w:val="00A90FFA"/>
    <w:rsid w:val="00A924E0"/>
    <w:rsid w:val="00A9391B"/>
    <w:rsid w:val="00AA0649"/>
    <w:rsid w:val="00AA11D5"/>
    <w:rsid w:val="00AA129D"/>
    <w:rsid w:val="00AA1C08"/>
    <w:rsid w:val="00AA603E"/>
    <w:rsid w:val="00AA6CD4"/>
    <w:rsid w:val="00AA73ED"/>
    <w:rsid w:val="00AB331E"/>
    <w:rsid w:val="00AB3DE6"/>
    <w:rsid w:val="00AB61B0"/>
    <w:rsid w:val="00AC038C"/>
    <w:rsid w:val="00AC1300"/>
    <w:rsid w:val="00AC2A26"/>
    <w:rsid w:val="00AC3596"/>
    <w:rsid w:val="00AC598E"/>
    <w:rsid w:val="00AD00F8"/>
    <w:rsid w:val="00AD062B"/>
    <w:rsid w:val="00AD09F2"/>
    <w:rsid w:val="00AD1973"/>
    <w:rsid w:val="00AD219A"/>
    <w:rsid w:val="00AD75E2"/>
    <w:rsid w:val="00AD7D0C"/>
    <w:rsid w:val="00AE046B"/>
    <w:rsid w:val="00AE0791"/>
    <w:rsid w:val="00AE0D4C"/>
    <w:rsid w:val="00AE2CE0"/>
    <w:rsid w:val="00AE358E"/>
    <w:rsid w:val="00AE375D"/>
    <w:rsid w:val="00AE69F2"/>
    <w:rsid w:val="00AE7F6B"/>
    <w:rsid w:val="00AF0375"/>
    <w:rsid w:val="00AF3913"/>
    <w:rsid w:val="00AF3B87"/>
    <w:rsid w:val="00B00464"/>
    <w:rsid w:val="00B01257"/>
    <w:rsid w:val="00B01C11"/>
    <w:rsid w:val="00B03EF7"/>
    <w:rsid w:val="00B049E8"/>
    <w:rsid w:val="00B04BA8"/>
    <w:rsid w:val="00B057EF"/>
    <w:rsid w:val="00B05BF2"/>
    <w:rsid w:val="00B05DF3"/>
    <w:rsid w:val="00B06A39"/>
    <w:rsid w:val="00B06DB6"/>
    <w:rsid w:val="00B071F5"/>
    <w:rsid w:val="00B1055D"/>
    <w:rsid w:val="00B10E41"/>
    <w:rsid w:val="00B1340B"/>
    <w:rsid w:val="00B178A7"/>
    <w:rsid w:val="00B17AB9"/>
    <w:rsid w:val="00B17BA3"/>
    <w:rsid w:val="00B17D18"/>
    <w:rsid w:val="00B22293"/>
    <w:rsid w:val="00B2242B"/>
    <w:rsid w:val="00B224B4"/>
    <w:rsid w:val="00B2289A"/>
    <w:rsid w:val="00B25091"/>
    <w:rsid w:val="00B2563E"/>
    <w:rsid w:val="00B31710"/>
    <w:rsid w:val="00B31EC8"/>
    <w:rsid w:val="00B32FEB"/>
    <w:rsid w:val="00B34454"/>
    <w:rsid w:val="00B35E92"/>
    <w:rsid w:val="00B373DD"/>
    <w:rsid w:val="00B40429"/>
    <w:rsid w:val="00B4058F"/>
    <w:rsid w:val="00B40CCC"/>
    <w:rsid w:val="00B454B8"/>
    <w:rsid w:val="00B46545"/>
    <w:rsid w:val="00B471A0"/>
    <w:rsid w:val="00B4764D"/>
    <w:rsid w:val="00B5075A"/>
    <w:rsid w:val="00B51F78"/>
    <w:rsid w:val="00B5576D"/>
    <w:rsid w:val="00B55F69"/>
    <w:rsid w:val="00B561B0"/>
    <w:rsid w:val="00B56C5D"/>
    <w:rsid w:val="00B60916"/>
    <w:rsid w:val="00B6144E"/>
    <w:rsid w:val="00B622ED"/>
    <w:rsid w:val="00B6441B"/>
    <w:rsid w:val="00B67469"/>
    <w:rsid w:val="00B67993"/>
    <w:rsid w:val="00B7177F"/>
    <w:rsid w:val="00B718CB"/>
    <w:rsid w:val="00B72BEF"/>
    <w:rsid w:val="00B72CCE"/>
    <w:rsid w:val="00B7416E"/>
    <w:rsid w:val="00B754B3"/>
    <w:rsid w:val="00B75B2E"/>
    <w:rsid w:val="00B76EB2"/>
    <w:rsid w:val="00B80E6A"/>
    <w:rsid w:val="00B82122"/>
    <w:rsid w:val="00B82A46"/>
    <w:rsid w:val="00B84623"/>
    <w:rsid w:val="00B84939"/>
    <w:rsid w:val="00B86957"/>
    <w:rsid w:val="00B90455"/>
    <w:rsid w:val="00B90A5B"/>
    <w:rsid w:val="00B93860"/>
    <w:rsid w:val="00B939E7"/>
    <w:rsid w:val="00B93BDA"/>
    <w:rsid w:val="00B95E5A"/>
    <w:rsid w:val="00B96811"/>
    <w:rsid w:val="00B96AC7"/>
    <w:rsid w:val="00B96D7E"/>
    <w:rsid w:val="00B97A57"/>
    <w:rsid w:val="00BA1D17"/>
    <w:rsid w:val="00BA318E"/>
    <w:rsid w:val="00BA4837"/>
    <w:rsid w:val="00BA594D"/>
    <w:rsid w:val="00BA74E9"/>
    <w:rsid w:val="00BA7599"/>
    <w:rsid w:val="00BB008E"/>
    <w:rsid w:val="00BB1DE1"/>
    <w:rsid w:val="00BB29BD"/>
    <w:rsid w:val="00BC5AB0"/>
    <w:rsid w:val="00BC5F14"/>
    <w:rsid w:val="00BC61DF"/>
    <w:rsid w:val="00BC731B"/>
    <w:rsid w:val="00BC7B61"/>
    <w:rsid w:val="00BD3498"/>
    <w:rsid w:val="00BD39F1"/>
    <w:rsid w:val="00BD5E20"/>
    <w:rsid w:val="00BD618C"/>
    <w:rsid w:val="00BE2068"/>
    <w:rsid w:val="00BE3381"/>
    <w:rsid w:val="00BE613F"/>
    <w:rsid w:val="00BE746D"/>
    <w:rsid w:val="00BE7CC1"/>
    <w:rsid w:val="00BE7EAB"/>
    <w:rsid w:val="00BF2692"/>
    <w:rsid w:val="00BF3D03"/>
    <w:rsid w:val="00BF45D7"/>
    <w:rsid w:val="00C0107F"/>
    <w:rsid w:val="00C05C8D"/>
    <w:rsid w:val="00C06B9A"/>
    <w:rsid w:val="00C147F4"/>
    <w:rsid w:val="00C168B4"/>
    <w:rsid w:val="00C17BE2"/>
    <w:rsid w:val="00C204CA"/>
    <w:rsid w:val="00C244F7"/>
    <w:rsid w:val="00C25344"/>
    <w:rsid w:val="00C25D4F"/>
    <w:rsid w:val="00C26079"/>
    <w:rsid w:val="00C27314"/>
    <w:rsid w:val="00C27A64"/>
    <w:rsid w:val="00C30B21"/>
    <w:rsid w:val="00C30E73"/>
    <w:rsid w:val="00C35E8A"/>
    <w:rsid w:val="00C36AF1"/>
    <w:rsid w:val="00C37F83"/>
    <w:rsid w:val="00C37FB2"/>
    <w:rsid w:val="00C40633"/>
    <w:rsid w:val="00C41AB4"/>
    <w:rsid w:val="00C450D6"/>
    <w:rsid w:val="00C5118E"/>
    <w:rsid w:val="00C64FAC"/>
    <w:rsid w:val="00C6559D"/>
    <w:rsid w:val="00C66360"/>
    <w:rsid w:val="00C7019D"/>
    <w:rsid w:val="00C728C5"/>
    <w:rsid w:val="00C740F2"/>
    <w:rsid w:val="00C75618"/>
    <w:rsid w:val="00C7658B"/>
    <w:rsid w:val="00C812A7"/>
    <w:rsid w:val="00C858E1"/>
    <w:rsid w:val="00C861A6"/>
    <w:rsid w:val="00C905DF"/>
    <w:rsid w:val="00C935AC"/>
    <w:rsid w:val="00C93D4B"/>
    <w:rsid w:val="00C94AE6"/>
    <w:rsid w:val="00C95020"/>
    <w:rsid w:val="00C95AF2"/>
    <w:rsid w:val="00C97321"/>
    <w:rsid w:val="00CA2B16"/>
    <w:rsid w:val="00CA3EE0"/>
    <w:rsid w:val="00CA59A6"/>
    <w:rsid w:val="00CA5CA6"/>
    <w:rsid w:val="00CA64D0"/>
    <w:rsid w:val="00CA6B66"/>
    <w:rsid w:val="00CA6D48"/>
    <w:rsid w:val="00CB2540"/>
    <w:rsid w:val="00CB5939"/>
    <w:rsid w:val="00CC06C9"/>
    <w:rsid w:val="00CC3D65"/>
    <w:rsid w:val="00CC4A5E"/>
    <w:rsid w:val="00CD1FE3"/>
    <w:rsid w:val="00CD4FFD"/>
    <w:rsid w:val="00CD52E7"/>
    <w:rsid w:val="00CD67D4"/>
    <w:rsid w:val="00CD77BF"/>
    <w:rsid w:val="00CD7EA8"/>
    <w:rsid w:val="00CE0639"/>
    <w:rsid w:val="00CE1AAB"/>
    <w:rsid w:val="00CE1ED1"/>
    <w:rsid w:val="00CE3482"/>
    <w:rsid w:val="00CE5807"/>
    <w:rsid w:val="00CE5EAF"/>
    <w:rsid w:val="00CF0021"/>
    <w:rsid w:val="00CF057C"/>
    <w:rsid w:val="00CF0FC8"/>
    <w:rsid w:val="00CF293A"/>
    <w:rsid w:val="00CF2A8C"/>
    <w:rsid w:val="00D0610E"/>
    <w:rsid w:val="00D061DE"/>
    <w:rsid w:val="00D06FF5"/>
    <w:rsid w:val="00D139E0"/>
    <w:rsid w:val="00D17745"/>
    <w:rsid w:val="00D24259"/>
    <w:rsid w:val="00D24896"/>
    <w:rsid w:val="00D25A27"/>
    <w:rsid w:val="00D279D8"/>
    <w:rsid w:val="00D30758"/>
    <w:rsid w:val="00D30DDD"/>
    <w:rsid w:val="00D31BE6"/>
    <w:rsid w:val="00D3207A"/>
    <w:rsid w:val="00D32802"/>
    <w:rsid w:val="00D32CF1"/>
    <w:rsid w:val="00D335BF"/>
    <w:rsid w:val="00D34DA8"/>
    <w:rsid w:val="00D40A0B"/>
    <w:rsid w:val="00D4199B"/>
    <w:rsid w:val="00D4208B"/>
    <w:rsid w:val="00D42243"/>
    <w:rsid w:val="00D42EF8"/>
    <w:rsid w:val="00D44DE0"/>
    <w:rsid w:val="00D45B9D"/>
    <w:rsid w:val="00D47625"/>
    <w:rsid w:val="00D4771E"/>
    <w:rsid w:val="00D50B39"/>
    <w:rsid w:val="00D51337"/>
    <w:rsid w:val="00D51F14"/>
    <w:rsid w:val="00D52E53"/>
    <w:rsid w:val="00D53F3C"/>
    <w:rsid w:val="00D57227"/>
    <w:rsid w:val="00D60AB0"/>
    <w:rsid w:val="00D613AE"/>
    <w:rsid w:val="00D620E8"/>
    <w:rsid w:val="00D644A4"/>
    <w:rsid w:val="00D65712"/>
    <w:rsid w:val="00D751BE"/>
    <w:rsid w:val="00D845AE"/>
    <w:rsid w:val="00D85F20"/>
    <w:rsid w:val="00D87A1A"/>
    <w:rsid w:val="00D90C32"/>
    <w:rsid w:val="00D966E2"/>
    <w:rsid w:val="00DA5CE7"/>
    <w:rsid w:val="00DA7EF2"/>
    <w:rsid w:val="00DB102A"/>
    <w:rsid w:val="00DB5840"/>
    <w:rsid w:val="00DB771A"/>
    <w:rsid w:val="00DC1C4C"/>
    <w:rsid w:val="00DC3E4D"/>
    <w:rsid w:val="00DC443D"/>
    <w:rsid w:val="00DC586C"/>
    <w:rsid w:val="00DC7DBF"/>
    <w:rsid w:val="00DD1B70"/>
    <w:rsid w:val="00DD294F"/>
    <w:rsid w:val="00DD3123"/>
    <w:rsid w:val="00DD486E"/>
    <w:rsid w:val="00DD5110"/>
    <w:rsid w:val="00DE0553"/>
    <w:rsid w:val="00DE06D2"/>
    <w:rsid w:val="00DE19C3"/>
    <w:rsid w:val="00DE2978"/>
    <w:rsid w:val="00DE48A3"/>
    <w:rsid w:val="00DE618F"/>
    <w:rsid w:val="00DE73B2"/>
    <w:rsid w:val="00DE79DC"/>
    <w:rsid w:val="00DF18E4"/>
    <w:rsid w:val="00DF40F8"/>
    <w:rsid w:val="00DF6B8C"/>
    <w:rsid w:val="00DF7396"/>
    <w:rsid w:val="00DF7E53"/>
    <w:rsid w:val="00DF7EDB"/>
    <w:rsid w:val="00E01803"/>
    <w:rsid w:val="00E022E8"/>
    <w:rsid w:val="00E02F89"/>
    <w:rsid w:val="00E06BC6"/>
    <w:rsid w:val="00E07696"/>
    <w:rsid w:val="00E10F34"/>
    <w:rsid w:val="00E113E5"/>
    <w:rsid w:val="00E114CA"/>
    <w:rsid w:val="00E14F8F"/>
    <w:rsid w:val="00E208A1"/>
    <w:rsid w:val="00E21518"/>
    <w:rsid w:val="00E23FBD"/>
    <w:rsid w:val="00E2563D"/>
    <w:rsid w:val="00E2708D"/>
    <w:rsid w:val="00E27DAF"/>
    <w:rsid w:val="00E3122E"/>
    <w:rsid w:val="00E3156D"/>
    <w:rsid w:val="00E31A3E"/>
    <w:rsid w:val="00E32E28"/>
    <w:rsid w:val="00E33931"/>
    <w:rsid w:val="00E33BF4"/>
    <w:rsid w:val="00E347E6"/>
    <w:rsid w:val="00E34E61"/>
    <w:rsid w:val="00E3571B"/>
    <w:rsid w:val="00E35C47"/>
    <w:rsid w:val="00E36084"/>
    <w:rsid w:val="00E3738C"/>
    <w:rsid w:val="00E409B5"/>
    <w:rsid w:val="00E44156"/>
    <w:rsid w:val="00E46F8E"/>
    <w:rsid w:val="00E55535"/>
    <w:rsid w:val="00E60D4C"/>
    <w:rsid w:val="00E610E0"/>
    <w:rsid w:val="00E62930"/>
    <w:rsid w:val="00E637ED"/>
    <w:rsid w:val="00E64297"/>
    <w:rsid w:val="00E65A7E"/>
    <w:rsid w:val="00E66101"/>
    <w:rsid w:val="00E66266"/>
    <w:rsid w:val="00E7274D"/>
    <w:rsid w:val="00E74EA3"/>
    <w:rsid w:val="00E7739B"/>
    <w:rsid w:val="00E777D3"/>
    <w:rsid w:val="00E827F7"/>
    <w:rsid w:val="00E82BC8"/>
    <w:rsid w:val="00E83CE8"/>
    <w:rsid w:val="00E83E63"/>
    <w:rsid w:val="00E84E81"/>
    <w:rsid w:val="00E85AEC"/>
    <w:rsid w:val="00E87850"/>
    <w:rsid w:val="00E93F59"/>
    <w:rsid w:val="00E954B3"/>
    <w:rsid w:val="00E97F47"/>
    <w:rsid w:val="00EA1ABE"/>
    <w:rsid w:val="00EA2203"/>
    <w:rsid w:val="00EA25D1"/>
    <w:rsid w:val="00EA3FC1"/>
    <w:rsid w:val="00EA7232"/>
    <w:rsid w:val="00EA7425"/>
    <w:rsid w:val="00EA7E03"/>
    <w:rsid w:val="00EA7EB2"/>
    <w:rsid w:val="00EB1100"/>
    <w:rsid w:val="00EB374E"/>
    <w:rsid w:val="00EB3FFF"/>
    <w:rsid w:val="00EB48C5"/>
    <w:rsid w:val="00EB5550"/>
    <w:rsid w:val="00EB7335"/>
    <w:rsid w:val="00EC0CD3"/>
    <w:rsid w:val="00EC23E3"/>
    <w:rsid w:val="00EC29EC"/>
    <w:rsid w:val="00EC6953"/>
    <w:rsid w:val="00EC7EE7"/>
    <w:rsid w:val="00ED0E20"/>
    <w:rsid w:val="00ED12A6"/>
    <w:rsid w:val="00ED1869"/>
    <w:rsid w:val="00ED1A34"/>
    <w:rsid w:val="00ED3896"/>
    <w:rsid w:val="00ED50CA"/>
    <w:rsid w:val="00ED74AE"/>
    <w:rsid w:val="00EE0109"/>
    <w:rsid w:val="00EE3BCB"/>
    <w:rsid w:val="00EE46A8"/>
    <w:rsid w:val="00EE54EF"/>
    <w:rsid w:val="00EE75DF"/>
    <w:rsid w:val="00EF0BA9"/>
    <w:rsid w:val="00EF1791"/>
    <w:rsid w:val="00EF3C72"/>
    <w:rsid w:val="00EF518F"/>
    <w:rsid w:val="00EF5749"/>
    <w:rsid w:val="00EF5EF1"/>
    <w:rsid w:val="00EF7C4D"/>
    <w:rsid w:val="00F01FE2"/>
    <w:rsid w:val="00F04BCF"/>
    <w:rsid w:val="00F12196"/>
    <w:rsid w:val="00F131C2"/>
    <w:rsid w:val="00F143C2"/>
    <w:rsid w:val="00F1635B"/>
    <w:rsid w:val="00F16860"/>
    <w:rsid w:val="00F172FF"/>
    <w:rsid w:val="00F17A26"/>
    <w:rsid w:val="00F20CEE"/>
    <w:rsid w:val="00F24038"/>
    <w:rsid w:val="00F24811"/>
    <w:rsid w:val="00F333C2"/>
    <w:rsid w:val="00F3508D"/>
    <w:rsid w:val="00F37769"/>
    <w:rsid w:val="00F410E5"/>
    <w:rsid w:val="00F447A8"/>
    <w:rsid w:val="00F50358"/>
    <w:rsid w:val="00F511B5"/>
    <w:rsid w:val="00F5245E"/>
    <w:rsid w:val="00F535EE"/>
    <w:rsid w:val="00F54874"/>
    <w:rsid w:val="00F54F41"/>
    <w:rsid w:val="00F577C8"/>
    <w:rsid w:val="00F578CE"/>
    <w:rsid w:val="00F606AC"/>
    <w:rsid w:val="00F635EB"/>
    <w:rsid w:val="00F7627C"/>
    <w:rsid w:val="00F77786"/>
    <w:rsid w:val="00F77A35"/>
    <w:rsid w:val="00F829BC"/>
    <w:rsid w:val="00F8381B"/>
    <w:rsid w:val="00F83BF2"/>
    <w:rsid w:val="00F84E4B"/>
    <w:rsid w:val="00F86CA7"/>
    <w:rsid w:val="00F90B74"/>
    <w:rsid w:val="00F90E16"/>
    <w:rsid w:val="00F92E60"/>
    <w:rsid w:val="00F9439A"/>
    <w:rsid w:val="00F965BB"/>
    <w:rsid w:val="00F968F0"/>
    <w:rsid w:val="00F96999"/>
    <w:rsid w:val="00F974FB"/>
    <w:rsid w:val="00FA10C0"/>
    <w:rsid w:val="00FA1C05"/>
    <w:rsid w:val="00FA3316"/>
    <w:rsid w:val="00FA4DFC"/>
    <w:rsid w:val="00FA5BCB"/>
    <w:rsid w:val="00FB024C"/>
    <w:rsid w:val="00FB1161"/>
    <w:rsid w:val="00FB3AF3"/>
    <w:rsid w:val="00FB4C93"/>
    <w:rsid w:val="00FC18BD"/>
    <w:rsid w:val="00FC338B"/>
    <w:rsid w:val="00FC38CE"/>
    <w:rsid w:val="00FC72B2"/>
    <w:rsid w:val="00FC79C3"/>
    <w:rsid w:val="00FD3C37"/>
    <w:rsid w:val="00FD48D8"/>
    <w:rsid w:val="00FD6C7D"/>
    <w:rsid w:val="00FE1700"/>
    <w:rsid w:val="00FE1CF2"/>
    <w:rsid w:val="00FE3C09"/>
    <w:rsid w:val="00FF05DE"/>
    <w:rsid w:val="00FF400F"/>
    <w:rsid w:val="00FF4EAE"/>
    <w:rsid w:val="00FF70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3CBDF"/>
  <w15:docId w15:val="{1566618C-0E2B-4741-B809-5B650DC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1263"/>
    <w:pPr>
      <w:suppressAutoHyphens/>
      <w:spacing w:before="0" w:beforeAutospacing="0" w:after="0" w:afterAutospacing="0"/>
    </w:pPr>
    <w:rPr>
      <w:rFonts w:ascii="Verdana" w:hAnsi="Verdana" w:cs="Times New Roman"/>
      <w:sz w:val="20"/>
      <w:szCs w:val="24"/>
      <w:lang w:eastAsia="ar-SA"/>
    </w:rPr>
  </w:style>
  <w:style w:type="paragraph" w:styleId="Kop1">
    <w:name w:val="heading 1"/>
    <w:basedOn w:val="Standaard"/>
    <w:next w:val="Standaard"/>
    <w:link w:val="Kop1Char"/>
    <w:uiPriority w:val="9"/>
    <w:qFormat/>
    <w:rsid w:val="00700E02"/>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nhideWhenUsed/>
    <w:qFormat/>
    <w:rsid w:val="00700E02"/>
    <w:pPr>
      <w:keepNext/>
      <w:keepLines/>
      <w:numPr>
        <w:ilvl w:val="2"/>
        <w:numId w:val="1"/>
      </w:numPr>
      <w:spacing w:before="200"/>
      <w:outlineLvl w:val="2"/>
    </w:pPr>
    <w:rPr>
      <w:rFonts w:asciiTheme="majorHAnsi" w:eastAsiaTheme="majorEastAsia" w:hAnsiTheme="majorHAnsi" w:cstheme="majorBidi"/>
      <w:b/>
      <w:bCs/>
      <w:color w:val="4F81BD" w:themeColor="accent1"/>
      <w:sz w:val="22"/>
      <w:szCs w:val="22"/>
      <w:lang w:eastAsia="en-US"/>
    </w:rPr>
  </w:style>
  <w:style w:type="paragraph" w:styleId="Kop4">
    <w:name w:val="heading 4"/>
    <w:basedOn w:val="Standaard"/>
    <w:next w:val="Standaard"/>
    <w:link w:val="Kop4Char"/>
    <w:uiPriority w:val="9"/>
    <w:semiHidden/>
    <w:unhideWhenUsed/>
    <w:qFormat/>
    <w:rsid w:val="00700E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E126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Kop2Char">
    <w:name w:val="Kop 2 Char"/>
    <w:link w:val="Kop2"/>
    <w:rsid w:val="00700E02"/>
    <w:rPr>
      <w:rFonts w:asciiTheme="majorHAnsi" w:eastAsiaTheme="majorEastAsia" w:hAnsiTheme="majorHAnsi" w:cstheme="majorBidi"/>
      <w:b/>
      <w:bCs/>
      <w:color w:val="4F81BD" w:themeColor="accent1"/>
      <w:sz w:val="26"/>
      <w:szCs w:val="26"/>
    </w:rPr>
  </w:style>
  <w:style w:type="character" w:customStyle="1" w:styleId="Kop3Char">
    <w:name w:val="Kop 3 Char"/>
    <w:link w:val="Kop3"/>
    <w:rsid w:val="00700E0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E02"/>
    <w:rPr>
      <w:rFonts w:asciiTheme="majorHAnsi" w:eastAsiaTheme="majorEastAsia" w:hAnsiTheme="majorHAnsi" w:cstheme="majorBidi"/>
      <w:b/>
      <w:bCs/>
      <w:i/>
      <w:iCs/>
      <w:color w:val="4F81BD" w:themeColor="accent1"/>
      <w:sz w:val="20"/>
      <w:szCs w:val="24"/>
      <w:lang w:eastAsia="ar-SA"/>
    </w:rPr>
  </w:style>
  <w:style w:type="character" w:styleId="Zwaar">
    <w:name w:val="Strong"/>
    <w:basedOn w:val="Standaardalinea-lettertype"/>
    <w:uiPriority w:val="22"/>
    <w:qFormat/>
    <w:rsid w:val="00700E02"/>
    <w:rPr>
      <w:b/>
      <w:bCs/>
    </w:rPr>
  </w:style>
  <w:style w:type="character" w:styleId="Nadruk">
    <w:name w:val="Emphasis"/>
    <w:basedOn w:val="Standaardalinea-lettertype"/>
    <w:uiPriority w:val="20"/>
    <w:qFormat/>
    <w:rsid w:val="00700E02"/>
    <w:rPr>
      <w:i/>
      <w:iCs/>
    </w:rPr>
  </w:style>
  <w:style w:type="paragraph" w:styleId="Geenafstand">
    <w:name w:val="No Spacing"/>
    <w:uiPriority w:val="1"/>
    <w:qFormat/>
    <w:rsid w:val="00700E02"/>
  </w:style>
  <w:style w:type="paragraph" w:styleId="Lijstalinea">
    <w:name w:val="List Paragraph"/>
    <w:basedOn w:val="Standaard"/>
    <w:link w:val="LijstalineaChar"/>
    <w:autoRedefine/>
    <w:uiPriority w:val="1"/>
    <w:qFormat/>
    <w:rsid w:val="00896D62"/>
    <w:pPr>
      <w:numPr>
        <w:numId w:val="39"/>
      </w:numPr>
    </w:pPr>
    <w:rPr>
      <w:color w:val="000000" w:themeColor="text1"/>
      <w:lang w:eastAsia="en-US"/>
    </w:rPr>
  </w:style>
  <w:style w:type="paragraph" w:styleId="Kopvaninhoudsopgave">
    <w:name w:val="TOC Heading"/>
    <w:basedOn w:val="Kop1"/>
    <w:next w:val="Standaard"/>
    <w:uiPriority w:val="39"/>
    <w:semiHidden/>
    <w:unhideWhenUsed/>
    <w:qFormat/>
    <w:rsid w:val="00700E02"/>
    <w:pPr>
      <w:outlineLvl w:val="9"/>
    </w:pPr>
    <w:rPr>
      <w:lang w:eastAsia="nl-NL"/>
    </w:rPr>
  </w:style>
  <w:style w:type="character" w:customStyle="1" w:styleId="LijstalineaChar">
    <w:name w:val="Lijstalinea Char"/>
    <w:basedOn w:val="Standaardalinea-lettertype"/>
    <w:link w:val="Lijstalinea"/>
    <w:uiPriority w:val="34"/>
    <w:rsid w:val="00896D62"/>
    <w:rPr>
      <w:rFonts w:ascii="Verdana" w:hAnsi="Verdana" w:cs="Times New Roman"/>
      <w:color w:val="000000" w:themeColor="text1"/>
      <w:sz w:val="20"/>
      <w:szCs w:val="24"/>
    </w:rPr>
  </w:style>
  <w:style w:type="character" w:customStyle="1" w:styleId="Kop5Char">
    <w:name w:val="Kop 5 Char"/>
    <w:basedOn w:val="Standaardalinea-lettertype"/>
    <w:link w:val="Kop5"/>
    <w:uiPriority w:val="9"/>
    <w:semiHidden/>
    <w:rsid w:val="004E1263"/>
    <w:rPr>
      <w:rFonts w:asciiTheme="majorHAnsi" w:eastAsiaTheme="majorEastAsia" w:hAnsiTheme="majorHAnsi" w:cstheme="majorBidi"/>
      <w:color w:val="243F60" w:themeColor="accent1" w:themeShade="7F"/>
      <w:sz w:val="20"/>
      <w:szCs w:val="24"/>
      <w:lang w:eastAsia="ar-SA"/>
    </w:rPr>
  </w:style>
  <w:style w:type="character" w:styleId="Hyperlink">
    <w:name w:val="Hyperlink"/>
    <w:uiPriority w:val="99"/>
    <w:qFormat/>
    <w:rsid w:val="004E1263"/>
    <w:rPr>
      <w:b/>
      <w:color w:val="3A9E4D"/>
      <w:u w:val="none"/>
    </w:rPr>
  </w:style>
  <w:style w:type="character" w:customStyle="1" w:styleId="apple-converted-space">
    <w:name w:val="apple-converted-space"/>
    <w:rsid w:val="004E1263"/>
  </w:style>
  <w:style w:type="paragraph" w:styleId="Inhopg3">
    <w:name w:val="toc 3"/>
    <w:basedOn w:val="Standaard"/>
    <w:next w:val="Standaard"/>
    <w:autoRedefine/>
    <w:uiPriority w:val="39"/>
    <w:unhideWhenUsed/>
    <w:rsid w:val="004E1263"/>
    <w:pPr>
      <w:spacing w:after="100"/>
      <w:ind w:left="400"/>
    </w:pPr>
  </w:style>
  <w:style w:type="paragraph" w:styleId="Koptekst">
    <w:name w:val="header"/>
    <w:basedOn w:val="Standaard"/>
    <w:link w:val="KoptekstChar"/>
    <w:uiPriority w:val="99"/>
    <w:unhideWhenUsed/>
    <w:rsid w:val="004E1263"/>
    <w:pPr>
      <w:tabs>
        <w:tab w:val="center" w:pos="4536"/>
        <w:tab w:val="right" w:pos="9072"/>
      </w:tabs>
    </w:pPr>
  </w:style>
  <w:style w:type="character" w:customStyle="1" w:styleId="KoptekstChar">
    <w:name w:val="Koptekst Char"/>
    <w:basedOn w:val="Standaardalinea-lettertype"/>
    <w:link w:val="Koptekst"/>
    <w:uiPriority w:val="99"/>
    <w:rsid w:val="004E1263"/>
    <w:rPr>
      <w:rFonts w:ascii="Verdana" w:hAnsi="Verdana" w:cs="Times New Roman"/>
      <w:sz w:val="20"/>
      <w:szCs w:val="24"/>
      <w:lang w:eastAsia="ar-SA"/>
    </w:rPr>
  </w:style>
  <w:style w:type="paragraph" w:styleId="Voettekst">
    <w:name w:val="footer"/>
    <w:basedOn w:val="Standaard"/>
    <w:link w:val="VoettekstChar"/>
    <w:uiPriority w:val="99"/>
    <w:unhideWhenUsed/>
    <w:rsid w:val="004E1263"/>
    <w:pPr>
      <w:tabs>
        <w:tab w:val="center" w:pos="4536"/>
        <w:tab w:val="right" w:pos="9072"/>
      </w:tabs>
    </w:pPr>
  </w:style>
  <w:style w:type="character" w:customStyle="1" w:styleId="VoettekstChar">
    <w:name w:val="Voettekst Char"/>
    <w:basedOn w:val="Standaardalinea-lettertype"/>
    <w:link w:val="Voettekst"/>
    <w:uiPriority w:val="99"/>
    <w:rsid w:val="004E1263"/>
    <w:rPr>
      <w:rFonts w:ascii="Verdana" w:hAnsi="Verdana" w:cs="Times New Roman"/>
      <w:sz w:val="20"/>
      <w:szCs w:val="24"/>
      <w:lang w:eastAsia="ar-SA"/>
    </w:rPr>
  </w:style>
  <w:style w:type="paragraph" w:styleId="Ballontekst">
    <w:name w:val="Balloon Text"/>
    <w:basedOn w:val="Standaard"/>
    <w:link w:val="BallontekstChar"/>
    <w:uiPriority w:val="99"/>
    <w:semiHidden/>
    <w:unhideWhenUsed/>
    <w:rsid w:val="004E1263"/>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263"/>
    <w:rPr>
      <w:rFonts w:ascii="Tahoma" w:hAnsi="Tahoma" w:cs="Tahoma"/>
      <w:sz w:val="16"/>
      <w:szCs w:val="16"/>
      <w:lang w:eastAsia="ar-SA"/>
    </w:rPr>
  </w:style>
  <w:style w:type="paragraph" w:styleId="Inhopg2">
    <w:name w:val="toc 2"/>
    <w:basedOn w:val="Standaard"/>
    <w:next w:val="Standaard"/>
    <w:autoRedefine/>
    <w:uiPriority w:val="39"/>
    <w:unhideWhenUsed/>
    <w:rsid w:val="004E1263"/>
    <w:pPr>
      <w:spacing w:after="100"/>
      <w:ind w:left="200"/>
    </w:pPr>
  </w:style>
  <w:style w:type="character" w:styleId="GevolgdeHyperlink">
    <w:name w:val="FollowedHyperlink"/>
    <w:basedOn w:val="Hyperlink"/>
    <w:uiPriority w:val="99"/>
    <w:unhideWhenUsed/>
    <w:rsid w:val="004E1263"/>
    <w:rPr>
      <w:rFonts w:eastAsiaTheme="majorEastAsia"/>
      <w:b/>
      <w:color w:val="3A9E4D"/>
      <w:u w:val="none"/>
    </w:rPr>
  </w:style>
  <w:style w:type="paragraph" w:styleId="Inhopg1">
    <w:name w:val="toc 1"/>
    <w:basedOn w:val="Standaard"/>
    <w:next w:val="Standaard"/>
    <w:autoRedefine/>
    <w:uiPriority w:val="39"/>
    <w:unhideWhenUsed/>
    <w:rsid w:val="004E1263"/>
    <w:pPr>
      <w:spacing w:after="100"/>
    </w:pPr>
  </w:style>
  <w:style w:type="table" w:styleId="Gemiddeldelijst2-accent1">
    <w:name w:val="Medium List 2 Accent 1"/>
    <w:basedOn w:val="Standaardtabel"/>
    <w:uiPriority w:val="66"/>
    <w:rsid w:val="004E1263"/>
    <w:pPr>
      <w:spacing w:before="0" w:beforeAutospacing="0" w:after="0" w:afterAutospacing="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277906"/>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Standaardalinea-lettertype"/>
    <w:rsid w:val="004E1263"/>
  </w:style>
  <w:style w:type="paragraph" w:styleId="Normaalweb">
    <w:name w:val="Normal (Web)"/>
    <w:basedOn w:val="Standaard"/>
    <w:uiPriority w:val="99"/>
    <w:semiHidden/>
    <w:unhideWhenUsed/>
    <w:rsid w:val="000D59A5"/>
    <w:pPr>
      <w:suppressAutoHyphens w:val="0"/>
      <w:spacing w:before="100" w:beforeAutospacing="1" w:after="100" w:afterAutospacing="1"/>
    </w:pPr>
    <w:rPr>
      <w:rFonts w:ascii="Times New Roman" w:hAnsi="Times New Roman"/>
      <w:sz w:val="24"/>
      <w:lang w:eastAsia="nl-NL"/>
    </w:rPr>
  </w:style>
  <w:style w:type="paragraph" w:customStyle="1" w:styleId="Pluslijst">
    <w:name w:val="Pluslijst"/>
    <w:basedOn w:val="Lijstalinea"/>
    <w:link w:val="PluslijstChar"/>
    <w:qFormat/>
    <w:rsid w:val="0064705F"/>
    <w:pPr>
      <w:numPr>
        <w:numId w:val="14"/>
      </w:numPr>
    </w:pPr>
  </w:style>
  <w:style w:type="character" w:styleId="Onopgelostemelding">
    <w:name w:val="Unresolved Mention"/>
    <w:basedOn w:val="Standaardalinea-lettertype"/>
    <w:uiPriority w:val="99"/>
    <w:semiHidden/>
    <w:unhideWhenUsed/>
    <w:rsid w:val="004F125B"/>
    <w:rPr>
      <w:color w:val="605E5C"/>
      <w:shd w:val="clear" w:color="auto" w:fill="E1DFDD"/>
    </w:rPr>
  </w:style>
  <w:style w:type="character" w:customStyle="1" w:styleId="PluslijstChar">
    <w:name w:val="Pluslijst Char"/>
    <w:basedOn w:val="LijstalineaChar"/>
    <w:link w:val="Pluslijst"/>
    <w:rsid w:val="0064705F"/>
    <w:rPr>
      <w:rFonts w:ascii="Verdana" w:hAnsi="Verdana" w:cs="Times New Roman"/>
      <w:color w:val="000000" w:themeColor="text1"/>
      <w:sz w:val="20"/>
      <w:szCs w:val="24"/>
      <w:lang w:eastAsia="ar-SA"/>
    </w:rPr>
  </w:style>
  <w:style w:type="paragraph" w:styleId="Plattetekst">
    <w:name w:val="Body Text"/>
    <w:basedOn w:val="Standaard"/>
    <w:link w:val="PlattetekstChar"/>
    <w:uiPriority w:val="1"/>
    <w:qFormat/>
    <w:rsid w:val="0058758F"/>
    <w:pPr>
      <w:widowControl w:val="0"/>
      <w:suppressAutoHyphens w:val="0"/>
      <w:autoSpaceDE w:val="0"/>
      <w:autoSpaceDN w:val="0"/>
    </w:pPr>
    <w:rPr>
      <w:rFonts w:ascii="Arial" w:eastAsia="Arial" w:hAnsi="Arial" w:cs="Arial"/>
      <w:sz w:val="19"/>
      <w:szCs w:val="19"/>
      <w:lang w:val="en-US" w:eastAsia="en-US"/>
    </w:rPr>
  </w:style>
  <w:style w:type="character" w:customStyle="1" w:styleId="PlattetekstChar">
    <w:name w:val="Platte tekst Char"/>
    <w:basedOn w:val="Standaardalinea-lettertype"/>
    <w:link w:val="Plattetekst"/>
    <w:uiPriority w:val="1"/>
    <w:rsid w:val="0058758F"/>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2533">
      <w:bodyDiv w:val="1"/>
      <w:marLeft w:val="0"/>
      <w:marRight w:val="0"/>
      <w:marTop w:val="0"/>
      <w:marBottom w:val="0"/>
      <w:divBdr>
        <w:top w:val="none" w:sz="0" w:space="0" w:color="auto"/>
        <w:left w:val="none" w:sz="0" w:space="0" w:color="auto"/>
        <w:bottom w:val="none" w:sz="0" w:space="0" w:color="auto"/>
        <w:right w:val="none" w:sz="0" w:space="0" w:color="auto"/>
      </w:divBdr>
    </w:div>
    <w:div w:id="393621042">
      <w:bodyDiv w:val="1"/>
      <w:marLeft w:val="0"/>
      <w:marRight w:val="0"/>
      <w:marTop w:val="0"/>
      <w:marBottom w:val="0"/>
      <w:divBdr>
        <w:top w:val="none" w:sz="0" w:space="0" w:color="auto"/>
        <w:left w:val="none" w:sz="0" w:space="0" w:color="auto"/>
        <w:bottom w:val="none" w:sz="0" w:space="0" w:color="auto"/>
        <w:right w:val="none" w:sz="0" w:space="0" w:color="auto"/>
      </w:divBdr>
    </w:div>
    <w:div w:id="586427603">
      <w:bodyDiv w:val="1"/>
      <w:marLeft w:val="0"/>
      <w:marRight w:val="0"/>
      <w:marTop w:val="0"/>
      <w:marBottom w:val="0"/>
      <w:divBdr>
        <w:top w:val="none" w:sz="0" w:space="0" w:color="auto"/>
        <w:left w:val="none" w:sz="0" w:space="0" w:color="auto"/>
        <w:bottom w:val="none" w:sz="0" w:space="0" w:color="auto"/>
        <w:right w:val="none" w:sz="0" w:space="0" w:color="auto"/>
      </w:divBdr>
    </w:div>
    <w:div w:id="830408375">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612592538">
      <w:bodyDiv w:val="1"/>
      <w:marLeft w:val="0"/>
      <w:marRight w:val="0"/>
      <w:marTop w:val="0"/>
      <w:marBottom w:val="0"/>
      <w:divBdr>
        <w:top w:val="none" w:sz="0" w:space="0" w:color="auto"/>
        <w:left w:val="none" w:sz="0" w:space="0" w:color="auto"/>
        <w:bottom w:val="none" w:sz="0" w:space="0" w:color="auto"/>
        <w:right w:val="none" w:sz="0" w:space="0" w:color="auto"/>
      </w:divBdr>
    </w:div>
    <w:div w:id="1657881208">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0"/>
          <w:marRight w:val="0"/>
          <w:marTop w:val="0"/>
          <w:marBottom w:val="0"/>
          <w:divBdr>
            <w:top w:val="none" w:sz="0" w:space="0" w:color="auto"/>
            <w:left w:val="none" w:sz="0" w:space="0" w:color="auto"/>
            <w:bottom w:val="none" w:sz="0" w:space="0" w:color="auto"/>
            <w:right w:val="none" w:sz="0" w:space="0" w:color="auto"/>
          </w:divBdr>
        </w:div>
      </w:divsChild>
    </w:div>
    <w:div w:id="1730110142">
      <w:bodyDiv w:val="1"/>
      <w:marLeft w:val="0"/>
      <w:marRight w:val="0"/>
      <w:marTop w:val="0"/>
      <w:marBottom w:val="0"/>
      <w:divBdr>
        <w:top w:val="none" w:sz="0" w:space="0" w:color="auto"/>
        <w:left w:val="none" w:sz="0" w:space="0" w:color="auto"/>
        <w:bottom w:val="none" w:sz="0" w:space="0" w:color="auto"/>
        <w:right w:val="none" w:sz="0" w:space="0" w:color="auto"/>
      </w:divBdr>
    </w:div>
    <w:div w:id="1766070552">
      <w:bodyDiv w:val="1"/>
      <w:marLeft w:val="0"/>
      <w:marRight w:val="0"/>
      <w:marTop w:val="0"/>
      <w:marBottom w:val="0"/>
      <w:divBdr>
        <w:top w:val="none" w:sz="0" w:space="0" w:color="auto"/>
        <w:left w:val="none" w:sz="0" w:space="0" w:color="auto"/>
        <w:bottom w:val="none" w:sz="0" w:space="0" w:color="auto"/>
        <w:right w:val="none" w:sz="0" w:space="0" w:color="auto"/>
      </w:divBdr>
    </w:div>
    <w:div w:id="1937902600">
      <w:bodyDiv w:val="1"/>
      <w:marLeft w:val="0"/>
      <w:marRight w:val="0"/>
      <w:marTop w:val="0"/>
      <w:marBottom w:val="0"/>
      <w:divBdr>
        <w:top w:val="none" w:sz="0" w:space="0" w:color="auto"/>
        <w:left w:val="none" w:sz="0" w:space="0" w:color="auto"/>
        <w:bottom w:val="none" w:sz="0" w:space="0" w:color="auto"/>
        <w:right w:val="none" w:sz="0" w:space="0" w:color="auto"/>
      </w:divBdr>
    </w:div>
    <w:div w:id="2003578614">
      <w:bodyDiv w:val="1"/>
      <w:marLeft w:val="0"/>
      <w:marRight w:val="0"/>
      <w:marTop w:val="0"/>
      <w:marBottom w:val="0"/>
      <w:divBdr>
        <w:top w:val="none" w:sz="0" w:space="0" w:color="auto"/>
        <w:left w:val="none" w:sz="0" w:space="0" w:color="auto"/>
        <w:bottom w:val="none" w:sz="0" w:space="0" w:color="auto"/>
        <w:right w:val="none" w:sz="0" w:space="0" w:color="auto"/>
      </w:divBdr>
    </w:div>
    <w:div w:id="20467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59F663-F735-4AAE-9C04-09587A30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Kleefkens</dc:creator>
  <cp:keywords/>
  <dc:description/>
  <cp:lastModifiedBy>Yvonne Kleefkens</cp:lastModifiedBy>
  <cp:revision>2</cp:revision>
  <cp:lastPrinted>2019-02-11T10:25:00Z</cp:lastPrinted>
  <dcterms:created xsi:type="dcterms:W3CDTF">2019-03-08T14:49:00Z</dcterms:created>
  <dcterms:modified xsi:type="dcterms:W3CDTF">2019-03-08T14:49:00Z</dcterms:modified>
</cp:coreProperties>
</file>