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D7C" w:rsidRPr="00821505" w:rsidRDefault="00154D7C" w:rsidP="00821505">
      <w:pPr>
        <w:pStyle w:val="Geenafstand1"/>
        <w:spacing w:after="0" w:line="280" w:lineRule="atLeast"/>
        <w:ind w:left="-340" w:right="-227"/>
        <w:rPr>
          <w:rFonts w:asciiTheme="minorHAnsi" w:hAnsiTheme="minorHAnsi"/>
          <w:bCs w:val="0"/>
          <w:sz w:val="28"/>
          <w:szCs w:val="28"/>
          <w:lang w:val="nl-NL"/>
        </w:rPr>
      </w:pPr>
      <w:r w:rsidRPr="00821505">
        <w:rPr>
          <w:rFonts w:asciiTheme="minorHAnsi" w:hAnsiTheme="minorHAnsi"/>
          <w:bCs w:val="0"/>
          <w:sz w:val="28"/>
          <w:szCs w:val="28"/>
          <w:lang w:val="nl-NL"/>
        </w:rPr>
        <w:t>Nijkerk</w:t>
      </w:r>
    </w:p>
    <w:p w:rsidR="00154D7C" w:rsidRPr="00821505" w:rsidRDefault="00154D7C" w:rsidP="00821505">
      <w:pPr>
        <w:pStyle w:val="Geenafstand1"/>
        <w:spacing w:after="0" w:line="280" w:lineRule="atLeast"/>
        <w:ind w:left="-340" w:right="-227"/>
        <w:rPr>
          <w:rFonts w:asciiTheme="minorHAnsi" w:hAnsiTheme="minorHAnsi"/>
          <w:b w:val="0"/>
          <w:sz w:val="24"/>
          <w:szCs w:val="24"/>
          <w:lang w:val="nl-NL"/>
        </w:rPr>
      </w:pPr>
    </w:p>
    <w:p w:rsidR="00154D7C" w:rsidRPr="00821505" w:rsidRDefault="00154D7C" w:rsidP="00821505">
      <w:pPr>
        <w:pStyle w:val="Geenafstand1"/>
        <w:spacing w:after="0" w:line="280" w:lineRule="atLeast"/>
        <w:ind w:left="-340" w:right="-227"/>
        <w:rPr>
          <w:rFonts w:asciiTheme="minorHAnsi" w:hAnsiTheme="minorHAnsi"/>
          <w:b w:val="0"/>
          <w:sz w:val="24"/>
          <w:szCs w:val="24"/>
          <w:lang w:val="nl-NL"/>
        </w:rPr>
      </w:pPr>
      <w:r w:rsidRPr="00821505">
        <w:rPr>
          <w:rFonts w:asciiTheme="minorHAnsi" w:hAnsiTheme="minorHAnsi"/>
          <w:b w:val="0"/>
          <w:sz w:val="24"/>
          <w:szCs w:val="24"/>
          <w:lang w:val="nl-NL"/>
        </w:rPr>
        <w:t xml:space="preserve">De gemeente Nijkerk wil in 2050 volledig energie-neutraal zijn. </w:t>
      </w:r>
      <w:r w:rsidRPr="00821505">
        <w:rPr>
          <w:rFonts w:asciiTheme="minorHAnsi" w:hAnsiTheme="minorHAnsi"/>
          <w:b w:val="0"/>
          <w:sz w:val="24"/>
          <w:szCs w:val="24"/>
        </w:rPr>
        <w:t xml:space="preserve">Om </w:t>
      </w:r>
      <w:proofErr w:type="spellStart"/>
      <w:r w:rsidRPr="00821505">
        <w:rPr>
          <w:rFonts w:asciiTheme="minorHAnsi" w:hAnsiTheme="minorHAnsi"/>
          <w:b w:val="0"/>
          <w:sz w:val="24"/>
          <w:szCs w:val="24"/>
        </w:rPr>
        <w:t>dat</w:t>
      </w:r>
      <w:proofErr w:type="spellEnd"/>
      <w:r w:rsidRPr="00821505">
        <w:rPr>
          <w:rFonts w:asciiTheme="minorHAnsi" w:hAnsiTheme="minorHAnsi"/>
          <w:b w:val="0"/>
          <w:sz w:val="24"/>
          <w:szCs w:val="24"/>
        </w:rPr>
        <w:t xml:space="preserve"> </w:t>
      </w:r>
      <w:proofErr w:type="spellStart"/>
      <w:r w:rsidRPr="00821505">
        <w:rPr>
          <w:rFonts w:asciiTheme="minorHAnsi" w:hAnsiTheme="minorHAnsi"/>
          <w:b w:val="0"/>
          <w:sz w:val="24"/>
          <w:szCs w:val="24"/>
        </w:rPr>
        <w:t>te</w:t>
      </w:r>
      <w:proofErr w:type="spellEnd"/>
      <w:r w:rsidRPr="00821505">
        <w:rPr>
          <w:rFonts w:asciiTheme="minorHAnsi" w:hAnsiTheme="minorHAnsi"/>
          <w:b w:val="0"/>
          <w:sz w:val="24"/>
          <w:szCs w:val="24"/>
        </w:rPr>
        <w:t xml:space="preserve"> </w:t>
      </w:r>
      <w:proofErr w:type="spellStart"/>
      <w:r w:rsidRPr="00821505">
        <w:rPr>
          <w:rFonts w:asciiTheme="minorHAnsi" w:hAnsiTheme="minorHAnsi"/>
          <w:b w:val="0"/>
          <w:sz w:val="24"/>
          <w:szCs w:val="24"/>
        </w:rPr>
        <w:t>bereiken</w:t>
      </w:r>
      <w:proofErr w:type="spellEnd"/>
      <w:r w:rsidRPr="00821505">
        <w:rPr>
          <w:rFonts w:asciiTheme="minorHAnsi" w:hAnsiTheme="minorHAnsi"/>
          <w:b w:val="0"/>
          <w:sz w:val="24"/>
          <w:szCs w:val="24"/>
        </w:rPr>
        <w:t xml:space="preserve"> is </w:t>
      </w:r>
      <w:proofErr w:type="spellStart"/>
      <w:r w:rsidRPr="00821505">
        <w:rPr>
          <w:rFonts w:asciiTheme="minorHAnsi" w:hAnsiTheme="minorHAnsi"/>
          <w:b w:val="0"/>
          <w:sz w:val="24"/>
          <w:szCs w:val="24"/>
        </w:rPr>
        <w:t>er</w:t>
      </w:r>
      <w:proofErr w:type="spellEnd"/>
      <w:r w:rsidRPr="00821505">
        <w:rPr>
          <w:rFonts w:asciiTheme="minorHAnsi" w:hAnsiTheme="minorHAnsi"/>
          <w:b w:val="0"/>
          <w:sz w:val="24"/>
          <w:szCs w:val="24"/>
        </w:rPr>
        <w:t xml:space="preserve"> </w:t>
      </w:r>
      <w:proofErr w:type="spellStart"/>
      <w:r w:rsidRPr="00821505">
        <w:rPr>
          <w:rFonts w:asciiTheme="minorHAnsi" w:hAnsiTheme="minorHAnsi"/>
          <w:b w:val="0"/>
          <w:sz w:val="24"/>
          <w:szCs w:val="24"/>
        </w:rPr>
        <w:t>tot</w:t>
      </w:r>
      <w:proofErr w:type="spellEnd"/>
      <w:r w:rsidRPr="00821505">
        <w:rPr>
          <w:rFonts w:asciiTheme="minorHAnsi" w:hAnsiTheme="minorHAnsi"/>
          <w:b w:val="0"/>
          <w:sz w:val="24"/>
          <w:szCs w:val="24"/>
        </w:rPr>
        <w:t xml:space="preserve"> die </w:t>
      </w:r>
      <w:proofErr w:type="spellStart"/>
      <w:r w:rsidRPr="00821505">
        <w:rPr>
          <w:rFonts w:asciiTheme="minorHAnsi" w:hAnsiTheme="minorHAnsi"/>
          <w:b w:val="0"/>
          <w:sz w:val="24"/>
          <w:szCs w:val="24"/>
        </w:rPr>
        <w:t>tijd</w:t>
      </w:r>
      <w:proofErr w:type="spellEnd"/>
      <w:r w:rsidRPr="00821505">
        <w:rPr>
          <w:rFonts w:asciiTheme="minorHAnsi" w:hAnsiTheme="minorHAnsi"/>
          <w:b w:val="0"/>
          <w:sz w:val="24"/>
          <w:szCs w:val="24"/>
        </w:rPr>
        <w:t xml:space="preserve"> </w:t>
      </w:r>
      <w:proofErr w:type="spellStart"/>
      <w:r w:rsidRPr="00821505">
        <w:rPr>
          <w:rFonts w:asciiTheme="minorHAnsi" w:hAnsiTheme="minorHAnsi"/>
          <w:b w:val="0"/>
          <w:sz w:val="24"/>
          <w:szCs w:val="24"/>
        </w:rPr>
        <w:t>een</w:t>
      </w:r>
      <w:proofErr w:type="spellEnd"/>
      <w:r w:rsidRPr="00821505">
        <w:rPr>
          <w:rFonts w:asciiTheme="minorHAnsi" w:hAnsiTheme="minorHAnsi"/>
          <w:b w:val="0"/>
          <w:sz w:val="24"/>
          <w:szCs w:val="24"/>
        </w:rPr>
        <w:t xml:space="preserve"> </w:t>
      </w:r>
      <w:proofErr w:type="spellStart"/>
      <w:r w:rsidRPr="00821505">
        <w:rPr>
          <w:rFonts w:asciiTheme="minorHAnsi" w:hAnsiTheme="minorHAnsi"/>
          <w:b w:val="0"/>
          <w:sz w:val="24"/>
          <w:szCs w:val="24"/>
        </w:rPr>
        <w:t>besparing</w:t>
      </w:r>
      <w:proofErr w:type="spellEnd"/>
      <w:r w:rsidRPr="00821505">
        <w:rPr>
          <w:rFonts w:asciiTheme="minorHAnsi" w:hAnsiTheme="minorHAnsi"/>
          <w:b w:val="0"/>
          <w:sz w:val="24"/>
          <w:szCs w:val="24"/>
        </w:rPr>
        <w:t xml:space="preserve"> van </w:t>
      </w:r>
      <w:proofErr w:type="spellStart"/>
      <w:r w:rsidRPr="00821505">
        <w:rPr>
          <w:rFonts w:asciiTheme="minorHAnsi" w:hAnsiTheme="minorHAnsi"/>
          <w:b w:val="0"/>
          <w:sz w:val="24"/>
          <w:szCs w:val="24"/>
        </w:rPr>
        <w:t>energie</w:t>
      </w:r>
      <w:proofErr w:type="spellEnd"/>
      <w:r w:rsidRPr="00821505">
        <w:rPr>
          <w:rFonts w:asciiTheme="minorHAnsi" w:hAnsiTheme="minorHAnsi"/>
          <w:b w:val="0"/>
          <w:sz w:val="24"/>
          <w:szCs w:val="24"/>
        </w:rPr>
        <w:t xml:space="preserve"> </w:t>
      </w:r>
      <w:proofErr w:type="spellStart"/>
      <w:r w:rsidRPr="00821505">
        <w:rPr>
          <w:rFonts w:asciiTheme="minorHAnsi" w:hAnsiTheme="minorHAnsi"/>
          <w:b w:val="0"/>
          <w:sz w:val="24"/>
          <w:szCs w:val="24"/>
        </w:rPr>
        <w:t>nodig</w:t>
      </w:r>
      <w:proofErr w:type="spellEnd"/>
      <w:r w:rsidRPr="00821505">
        <w:rPr>
          <w:rFonts w:asciiTheme="minorHAnsi" w:hAnsiTheme="minorHAnsi"/>
          <w:b w:val="0"/>
          <w:sz w:val="24"/>
          <w:szCs w:val="24"/>
        </w:rPr>
        <w:t xml:space="preserve"> van 50%. </w:t>
      </w:r>
      <w:proofErr w:type="spellStart"/>
      <w:r w:rsidRPr="00821505">
        <w:rPr>
          <w:rFonts w:asciiTheme="minorHAnsi" w:hAnsiTheme="minorHAnsi"/>
          <w:b w:val="0"/>
          <w:sz w:val="24"/>
          <w:szCs w:val="24"/>
        </w:rPr>
        <w:t>Daarnaast</w:t>
      </w:r>
      <w:proofErr w:type="spellEnd"/>
      <w:r w:rsidRPr="00821505">
        <w:rPr>
          <w:rFonts w:asciiTheme="minorHAnsi" w:hAnsiTheme="minorHAnsi"/>
          <w:b w:val="0"/>
          <w:sz w:val="24"/>
          <w:szCs w:val="24"/>
        </w:rPr>
        <w:t xml:space="preserve"> </w:t>
      </w:r>
      <w:proofErr w:type="spellStart"/>
      <w:r w:rsidRPr="00821505">
        <w:rPr>
          <w:rFonts w:asciiTheme="minorHAnsi" w:hAnsiTheme="minorHAnsi"/>
          <w:b w:val="0"/>
          <w:sz w:val="24"/>
          <w:szCs w:val="24"/>
        </w:rPr>
        <w:t>moeten</w:t>
      </w:r>
      <w:proofErr w:type="spellEnd"/>
      <w:r w:rsidRPr="00821505">
        <w:rPr>
          <w:rFonts w:asciiTheme="minorHAnsi" w:hAnsiTheme="minorHAnsi"/>
          <w:b w:val="0"/>
          <w:sz w:val="24"/>
          <w:szCs w:val="24"/>
        </w:rPr>
        <w:t xml:space="preserve"> we de </w:t>
      </w:r>
      <w:proofErr w:type="spellStart"/>
      <w:r w:rsidRPr="00821505">
        <w:rPr>
          <w:rFonts w:asciiTheme="minorHAnsi" w:hAnsiTheme="minorHAnsi"/>
          <w:b w:val="0"/>
          <w:sz w:val="24"/>
          <w:szCs w:val="24"/>
        </w:rPr>
        <w:t>energie</w:t>
      </w:r>
      <w:proofErr w:type="spellEnd"/>
      <w:r w:rsidRPr="00821505">
        <w:rPr>
          <w:rFonts w:asciiTheme="minorHAnsi" w:hAnsiTheme="minorHAnsi"/>
          <w:b w:val="0"/>
          <w:sz w:val="24"/>
          <w:szCs w:val="24"/>
        </w:rPr>
        <w:t xml:space="preserve"> die we met </w:t>
      </w:r>
      <w:proofErr w:type="spellStart"/>
      <w:r w:rsidRPr="00821505">
        <w:rPr>
          <w:rFonts w:asciiTheme="minorHAnsi" w:hAnsiTheme="minorHAnsi"/>
          <w:b w:val="0"/>
          <w:sz w:val="24"/>
          <w:szCs w:val="24"/>
        </w:rPr>
        <w:t>z’n</w:t>
      </w:r>
      <w:proofErr w:type="spellEnd"/>
      <w:r w:rsidRPr="00821505">
        <w:rPr>
          <w:rFonts w:asciiTheme="minorHAnsi" w:hAnsiTheme="minorHAnsi"/>
          <w:b w:val="0"/>
          <w:sz w:val="24"/>
          <w:szCs w:val="24"/>
        </w:rPr>
        <w:t xml:space="preserve"> </w:t>
      </w:r>
      <w:proofErr w:type="spellStart"/>
      <w:r w:rsidRPr="00821505">
        <w:rPr>
          <w:rFonts w:asciiTheme="minorHAnsi" w:hAnsiTheme="minorHAnsi"/>
          <w:b w:val="0"/>
          <w:sz w:val="24"/>
          <w:szCs w:val="24"/>
        </w:rPr>
        <w:t>allen</w:t>
      </w:r>
      <w:proofErr w:type="spellEnd"/>
      <w:r w:rsidRPr="00821505">
        <w:rPr>
          <w:rFonts w:asciiTheme="minorHAnsi" w:hAnsiTheme="minorHAnsi"/>
          <w:b w:val="0"/>
          <w:sz w:val="24"/>
          <w:szCs w:val="24"/>
        </w:rPr>
        <w:t xml:space="preserve"> </w:t>
      </w:r>
      <w:proofErr w:type="spellStart"/>
      <w:r w:rsidRPr="00821505">
        <w:rPr>
          <w:rFonts w:asciiTheme="minorHAnsi" w:hAnsiTheme="minorHAnsi"/>
          <w:b w:val="0"/>
          <w:sz w:val="24"/>
          <w:szCs w:val="24"/>
        </w:rPr>
        <w:t>wél</w:t>
      </w:r>
      <w:proofErr w:type="spellEnd"/>
      <w:r w:rsidRPr="00821505">
        <w:rPr>
          <w:rFonts w:asciiTheme="minorHAnsi" w:hAnsiTheme="minorHAnsi"/>
          <w:b w:val="0"/>
          <w:sz w:val="24"/>
          <w:szCs w:val="24"/>
        </w:rPr>
        <w:t xml:space="preserve"> </w:t>
      </w:r>
      <w:proofErr w:type="spellStart"/>
      <w:r w:rsidRPr="00821505">
        <w:rPr>
          <w:rFonts w:asciiTheme="minorHAnsi" w:hAnsiTheme="minorHAnsi"/>
          <w:b w:val="0"/>
          <w:sz w:val="24"/>
          <w:szCs w:val="24"/>
        </w:rPr>
        <w:t>gebruiken</w:t>
      </w:r>
      <w:proofErr w:type="spellEnd"/>
      <w:r w:rsidRPr="00821505">
        <w:rPr>
          <w:rFonts w:asciiTheme="minorHAnsi" w:hAnsiTheme="minorHAnsi"/>
          <w:b w:val="0"/>
          <w:sz w:val="24"/>
          <w:szCs w:val="24"/>
        </w:rPr>
        <w:t xml:space="preserve"> in </w:t>
      </w:r>
      <w:proofErr w:type="spellStart"/>
      <w:r w:rsidRPr="00821505">
        <w:rPr>
          <w:rFonts w:asciiTheme="minorHAnsi" w:hAnsiTheme="minorHAnsi"/>
          <w:b w:val="0"/>
          <w:sz w:val="24"/>
          <w:szCs w:val="24"/>
        </w:rPr>
        <w:t>Nijkerk</w:t>
      </w:r>
      <w:proofErr w:type="spellEnd"/>
      <w:r w:rsidRPr="00821505">
        <w:rPr>
          <w:rFonts w:asciiTheme="minorHAnsi" w:hAnsiTheme="minorHAnsi"/>
          <w:b w:val="0"/>
          <w:sz w:val="24"/>
          <w:szCs w:val="24"/>
        </w:rPr>
        <w:t xml:space="preserve"> op </w:t>
      </w:r>
      <w:proofErr w:type="spellStart"/>
      <w:r w:rsidRPr="00821505">
        <w:rPr>
          <w:rFonts w:asciiTheme="minorHAnsi" w:hAnsiTheme="minorHAnsi"/>
          <w:b w:val="0"/>
          <w:sz w:val="24"/>
          <w:szCs w:val="24"/>
        </w:rPr>
        <w:t>duurzame</w:t>
      </w:r>
      <w:proofErr w:type="spellEnd"/>
      <w:r w:rsidRPr="00821505">
        <w:rPr>
          <w:rFonts w:asciiTheme="minorHAnsi" w:hAnsiTheme="minorHAnsi"/>
          <w:b w:val="0"/>
          <w:sz w:val="24"/>
          <w:szCs w:val="24"/>
        </w:rPr>
        <w:t xml:space="preserve"> </w:t>
      </w:r>
      <w:proofErr w:type="spellStart"/>
      <w:r w:rsidRPr="00821505">
        <w:rPr>
          <w:rFonts w:asciiTheme="minorHAnsi" w:hAnsiTheme="minorHAnsi"/>
          <w:b w:val="0"/>
          <w:sz w:val="24"/>
          <w:szCs w:val="24"/>
        </w:rPr>
        <w:t>wijze</w:t>
      </w:r>
      <w:proofErr w:type="spellEnd"/>
      <w:r w:rsidRPr="00821505">
        <w:rPr>
          <w:rFonts w:asciiTheme="minorHAnsi" w:hAnsiTheme="minorHAnsi"/>
          <w:b w:val="0"/>
          <w:sz w:val="24"/>
          <w:szCs w:val="24"/>
        </w:rPr>
        <w:t xml:space="preserve"> </w:t>
      </w:r>
      <w:proofErr w:type="spellStart"/>
      <w:r w:rsidRPr="00821505">
        <w:rPr>
          <w:rFonts w:asciiTheme="minorHAnsi" w:hAnsiTheme="minorHAnsi"/>
          <w:b w:val="0"/>
          <w:sz w:val="24"/>
          <w:szCs w:val="24"/>
        </w:rPr>
        <w:t>opwekken</w:t>
      </w:r>
      <w:proofErr w:type="spellEnd"/>
      <w:r w:rsidRPr="00821505">
        <w:rPr>
          <w:rFonts w:asciiTheme="minorHAnsi" w:hAnsiTheme="minorHAnsi"/>
          <w:b w:val="0"/>
          <w:sz w:val="24"/>
          <w:szCs w:val="24"/>
        </w:rPr>
        <w:t>.</w:t>
      </w:r>
      <w:r w:rsidRPr="00821505">
        <w:rPr>
          <w:rFonts w:asciiTheme="minorHAnsi" w:hAnsiTheme="minorHAnsi"/>
          <w:b w:val="0"/>
          <w:sz w:val="24"/>
          <w:szCs w:val="24"/>
          <w:lang w:val="nl-NL"/>
        </w:rPr>
        <w:t xml:space="preserve"> De gemeente wil deze energie zoveel mogelijk opwekken op bedrijfsdaken (op bedrijventerreinen en in het buitengebied) en op de daken van particulieren. Ook kunnen gronden aan de randen van Nijkerk, Hoevelaken en Nijkerkerveen worden benut voor het plaatsen van zonnepanelen. Dit is echter nog niet voldoende, er zijn aanvullende opties nodig voor zonne- </w:t>
      </w:r>
      <w:proofErr w:type="gramStart"/>
      <w:r w:rsidRPr="00821505">
        <w:rPr>
          <w:rFonts w:asciiTheme="minorHAnsi" w:hAnsiTheme="minorHAnsi"/>
          <w:b w:val="0"/>
          <w:sz w:val="24"/>
          <w:szCs w:val="24"/>
          <w:lang w:val="nl-NL"/>
        </w:rPr>
        <w:t>en  windenergie</w:t>
      </w:r>
      <w:proofErr w:type="gramEnd"/>
      <w:r w:rsidRPr="00821505">
        <w:rPr>
          <w:rFonts w:asciiTheme="minorHAnsi" w:hAnsiTheme="minorHAnsi"/>
          <w:b w:val="0"/>
          <w:sz w:val="24"/>
          <w:szCs w:val="24"/>
          <w:lang w:val="nl-NL"/>
        </w:rPr>
        <w:t xml:space="preserve">. Bij voorkeur zo veel mogelijk langs infrastructuur, zoals langs de A28. </w:t>
      </w:r>
    </w:p>
    <w:p w:rsidR="00154D7C" w:rsidRPr="00821505" w:rsidRDefault="00154D7C" w:rsidP="00821505">
      <w:pPr>
        <w:pStyle w:val="Geenafstand1"/>
        <w:spacing w:after="0" w:line="280" w:lineRule="atLeast"/>
        <w:ind w:left="-340" w:right="-227"/>
        <w:rPr>
          <w:rFonts w:asciiTheme="minorHAnsi" w:hAnsiTheme="minorHAnsi"/>
          <w:b w:val="0"/>
          <w:sz w:val="24"/>
          <w:szCs w:val="24"/>
          <w:lang w:val="nl-NL"/>
        </w:rPr>
      </w:pPr>
    </w:p>
    <w:p w:rsidR="00154D7C" w:rsidRPr="00821505" w:rsidRDefault="00154D7C" w:rsidP="00821505">
      <w:pPr>
        <w:pStyle w:val="Geenafstand1"/>
        <w:spacing w:after="0" w:line="280" w:lineRule="atLeast"/>
        <w:ind w:left="-340" w:right="-227"/>
        <w:rPr>
          <w:rFonts w:asciiTheme="minorHAnsi" w:hAnsiTheme="minorHAnsi"/>
          <w:b w:val="0"/>
          <w:sz w:val="24"/>
          <w:szCs w:val="24"/>
          <w:lang w:val="nl-NL"/>
        </w:rPr>
      </w:pPr>
      <w:r w:rsidRPr="00821505">
        <w:rPr>
          <w:rFonts w:asciiTheme="minorHAnsi" w:hAnsiTheme="minorHAnsi"/>
          <w:b w:val="0"/>
          <w:sz w:val="24"/>
          <w:szCs w:val="24"/>
          <w:lang w:val="nl-NL"/>
        </w:rPr>
        <w:t xml:space="preserve">Dit stelt het college van burgemeester en wethouders voor aan de gemeenteraad van Nijkerk. De raad neemt op 28 mei aanstaande een beslissing over de beleidsstukken die </w:t>
      </w:r>
      <w:proofErr w:type="gramStart"/>
      <w:r w:rsidRPr="00821505">
        <w:rPr>
          <w:rFonts w:asciiTheme="minorHAnsi" w:hAnsiTheme="minorHAnsi"/>
          <w:b w:val="0"/>
          <w:sz w:val="24"/>
          <w:szCs w:val="24"/>
          <w:lang w:val="nl-NL"/>
        </w:rPr>
        <w:t>hier over</w:t>
      </w:r>
      <w:proofErr w:type="gramEnd"/>
      <w:r w:rsidRPr="00821505">
        <w:rPr>
          <w:rFonts w:asciiTheme="minorHAnsi" w:hAnsiTheme="minorHAnsi"/>
          <w:b w:val="0"/>
          <w:sz w:val="24"/>
          <w:szCs w:val="24"/>
          <w:lang w:val="nl-NL"/>
        </w:rPr>
        <w:t xml:space="preserve"> gaan en over de Regionale Energie Strategie (RES), die nauw samenhangt met de lokale visie. De voorbereidende commissievergaderingen vinden plaats op 7 en 18 mei.</w:t>
      </w:r>
    </w:p>
    <w:p w:rsidR="00154D7C" w:rsidRPr="00821505" w:rsidRDefault="00154D7C" w:rsidP="00821505">
      <w:pPr>
        <w:pStyle w:val="Geenafstand1"/>
        <w:spacing w:after="0" w:line="280" w:lineRule="atLeast"/>
        <w:ind w:left="-340" w:right="-227"/>
        <w:rPr>
          <w:rFonts w:asciiTheme="minorHAnsi" w:hAnsiTheme="minorHAnsi"/>
          <w:b w:val="0"/>
          <w:sz w:val="24"/>
          <w:szCs w:val="24"/>
          <w:lang w:val="nl-NL"/>
        </w:rPr>
      </w:pPr>
    </w:p>
    <w:p w:rsidR="00154D7C" w:rsidRPr="00821505" w:rsidRDefault="00154D7C" w:rsidP="00821505">
      <w:pPr>
        <w:pStyle w:val="Geenafstand1"/>
        <w:spacing w:after="0" w:line="280" w:lineRule="atLeast"/>
        <w:ind w:left="-340" w:right="-227"/>
        <w:rPr>
          <w:rFonts w:asciiTheme="minorHAnsi" w:hAnsiTheme="minorHAnsi"/>
          <w:b w:val="0"/>
          <w:sz w:val="24"/>
          <w:szCs w:val="24"/>
          <w:lang w:val="nl-NL"/>
        </w:rPr>
      </w:pPr>
      <w:r w:rsidRPr="00821505">
        <w:rPr>
          <w:rFonts w:asciiTheme="minorHAnsi" w:hAnsiTheme="minorHAnsi"/>
          <w:b w:val="0"/>
          <w:sz w:val="24"/>
          <w:szCs w:val="24"/>
          <w:lang w:val="nl-NL"/>
        </w:rPr>
        <w:t xml:space="preserve">Wethouder Dijksterhuis: “Deze energietransitie is een enorme opgave. De plannen raken iedereen. Energieneutraal worden lukt namelijk niet zonder de inwoners en ondernemers uit de gemeente Nijkerk. Daarom hebben we hen in de afgelopen maanden om input gevraagd, waarmee we ons duurzaamheidsbeleid verder vorm konden gegeven. We hebben tijdens meerdere bijeenkomsten gesproken met belangenorganisaties, inwoners en ondernemers. En in kleiner verband is doorgepraat met onder andere natuur- en landbouworganisaties, ondernemers en zoncorporatie Zon op Nijkerk. Het is duidelijk dat de betrokkenheid bij het onderwerp duurzaamheid groot is in onze gemeente. Ik ben er trots op dat zoveel mensen hieraan een bijdrage willen leveren en we dit hebben kunnen verwerken in ons voorstel. Ik hoop dat we de komende jaren deze energie kunnen omzetten in mooie en concrete maatregelen.” </w:t>
      </w:r>
    </w:p>
    <w:p w:rsidR="00154D7C" w:rsidRPr="00821505" w:rsidRDefault="00154D7C" w:rsidP="00821505">
      <w:pPr>
        <w:pStyle w:val="Geenafstand1"/>
        <w:spacing w:after="0" w:line="280" w:lineRule="atLeast"/>
        <w:ind w:left="-340" w:right="-227"/>
        <w:rPr>
          <w:rFonts w:asciiTheme="minorHAnsi" w:hAnsiTheme="minorHAnsi"/>
          <w:b w:val="0"/>
          <w:sz w:val="24"/>
          <w:szCs w:val="24"/>
          <w:lang w:val="nl-NL"/>
        </w:rPr>
      </w:pPr>
    </w:p>
    <w:p w:rsidR="00614313" w:rsidRPr="00821505" w:rsidRDefault="00614313" w:rsidP="00821505">
      <w:pPr>
        <w:spacing w:after="0" w:line="280" w:lineRule="atLeast"/>
        <w:rPr>
          <w:sz w:val="24"/>
          <w:szCs w:val="24"/>
        </w:rPr>
      </w:pPr>
    </w:p>
    <w:sectPr w:rsidR="00614313" w:rsidRPr="00821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7C"/>
    <w:rsid w:val="00154D7C"/>
    <w:rsid w:val="00614313"/>
    <w:rsid w:val="00821505"/>
    <w:rsid w:val="00911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E1048-3C46-4BB0-B2F2-261AF863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aliases w:val="Kop"/>
    <w:uiPriority w:val="1"/>
    <w:qFormat/>
    <w:rsid w:val="00154D7C"/>
    <w:pPr>
      <w:spacing w:after="300" w:line="240" w:lineRule="auto"/>
    </w:pPr>
    <w:rPr>
      <w:rFonts w:ascii="Arial" w:eastAsia="MS Mincho" w:hAnsi="Arial" w:cs="Times New Roman"/>
      <w:b/>
      <w:bCs/>
      <w:spacing w:val="1"/>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Frederieke Brolsma</dc:creator>
  <cp:keywords/>
  <dc:description/>
  <cp:lastModifiedBy>guido van leeuwen</cp:lastModifiedBy>
  <cp:revision>2</cp:revision>
  <dcterms:created xsi:type="dcterms:W3CDTF">2020-04-15T11:09:00Z</dcterms:created>
  <dcterms:modified xsi:type="dcterms:W3CDTF">2020-04-15T11:09:00Z</dcterms:modified>
</cp:coreProperties>
</file>